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0194A" w:rsidRPr="005B3E13" w:rsidRDefault="0070194A" w:rsidP="0070194A">
      <w:pPr>
        <w:spacing w:line="288" w:lineRule="auto"/>
        <w:jc w:val="center"/>
        <w:rPr>
          <w:rFonts w:ascii="Arial" w:hAnsi="Arial" w:cs="Arial"/>
          <w:b/>
          <w:sz w:val="22"/>
          <w:szCs w:val="22"/>
          <w:lang w:val="hr-HR"/>
        </w:rPr>
      </w:pPr>
      <w:bookmarkStart w:id="0" w:name="_GoBack"/>
      <w:bookmarkEnd w:id="0"/>
      <w:r w:rsidRPr="005B3E13">
        <w:rPr>
          <w:rFonts w:ascii="Arial" w:hAnsi="Arial" w:cs="Arial"/>
          <w:noProof/>
          <w:sz w:val="22"/>
          <w:szCs w:val="22"/>
          <w:lang w:val="hr-HR"/>
        </w:rPr>
        <w:drawing>
          <wp:inline distT="0" distB="0" distL="0" distR="0" wp14:anchorId="1E0DCF2C" wp14:editId="12D19C96">
            <wp:extent cx="393065" cy="514985"/>
            <wp:effectExtent l="0" t="0" r="6985"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93065" cy="514985"/>
                    </a:xfrm>
                    <a:prstGeom prst="rect">
                      <a:avLst/>
                    </a:prstGeom>
                    <a:noFill/>
                    <a:ln>
                      <a:noFill/>
                    </a:ln>
                  </pic:spPr>
                </pic:pic>
              </a:graphicData>
            </a:graphic>
          </wp:inline>
        </w:drawing>
      </w:r>
    </w:p>
    <w:p w:rsidR="0070194A" w:rsidRPr="005B3E13" w:rsidRDefault="0070194A" w:rsidP="0070194A">
      <w:pPr>
        <w:spacing w:line="288" w:lineRule="auto"/>
        <w:jc w:val="center"/>
        <w:rPr>
          <w:rFonts w:ascii="Arial" w:hAnsi="Arial" w:cs="Arial"/>
          <w:b/>
          <w:sz w:val="22"/>
          <w:szCs w:val="22"/>
          <w:lang w:val="hr-HR"/>
        </w:rPr>
      </w:pPr>
      <w:r w:rsidRPr="005B3E13">
        <w:rPr>
          <w:rFonts w:ascii="Arial" w:hAnsi="Arial" w:cs="Arial"/>
          <w:b/>
          <w:sz w:val="22"/>
          <w:szCs w:val="22"/>
          <w:lang w:val="hr-HR"/>
        </w:rPr>
        <w:t>REPUBLIKA HRVATSKA</w:t>
      </w:r>
    </w:p>
    <w:p w:rsidR="0070194A" w:rsidRPr="005B3E13" w:rsidRDefault="0070194A" w:rsidP="0070194A">
      <w:pPr>
        <w:spacing w:line="288" w:lineRule="auto"/>
        <w:jc w:val="center"/>
        <w:rPr>
          <w:rFonts w:ascii="Arial" w:hAnsi="Arial" w:cs="Arial"/>
          <w:b/>
          <w:sz w:val="22"/>
          <w:szCs w:val="22"/>
          <w:lang w:val="hr-HR"/>
        </w:rPr>
      </w:pPr>
      <w:r w:rsidRPr="005B3E13">
        <w:rPr>
          <w:rFonts w:ascii="Arial" w:hAnsi="Arial" w:cs="Arial"/>
          <w:b/>
          <w:sz w:val="22"/>
          <w:szCs w:val="22"/>
          <w:lang w:val="hr-HR"/>
        </w:rPr>
        <w:t>MINISTARSTVO UNUTARNJIH POSLOVA</w:t>
      </w:r>
    </w:p>
    <w:p w:rsidR="0070194A" w:rsidRPr="005B3E13" w:rsidRDefault="0070194A" w:rsidP="0070194A">
      <w:pPr>
        <w:spacing w:line="288" w:lineRule="auto"/>
        <w:jc w:val="center"/>
        <w:rPr>
          <w:rFonts w:ascii="Arial" w:hAnsi="Arial" w:cs="Arial"/>
          <w:b/>
          <w:sz w:val="22"/>
          <w:szCs w:val="22"/>
          <w:lang w:val="hr-HR"/>
        </w:rPr>
      </w:pPr>
      <w:r w:rsidRPr="005B3E13">
        <w:rPr>
          <w:rFonts w:ascii="Arial" w:hAnsi="Arial" w:cs="Arial"/>
          <w:b/>
          <w:sz w:val="22"/>
          <w:szCs w:val="22"/>
          <w:lang w:val="hr-HR"/>
        </w:rPr>
        <w:t xml:space="preserve">POLICIJSKA UPRAVA </w:t>
      </w:r>
      <w:r w:rsidR="008A63BB" w:rsidRPr="005B3E13">
        <w:rPr>
          <w:rFonts w:ascii="Arial" w:hAnsi="Arial" w:cs="Arial"/>
          <w:b/>
          <w:sz w:val="22"/>
          <w:szCs w:val="22"/>
          <w:lang w:val="hr-HR"/>
        </w:rPr>
        <w:t>ZADARSKA</w:t>
      </w:r>
    </w:p>
    <w:p w:rsidR="0070194A" w:rsidRPr="005B3E13" w:rsidRDefault="0070194A" w:rsidP="0070194A">
      <w:pPr>
        <w:spacing w:line="288" w:lineRule="auto"/>
        <w:jc w:val="center"/>
        <w:rPr>
          <w:rFonts w:ascii="Arial" w:hAnsi="Arial" w:cs="Arial"/>
          <w:b/>
          <w:sz w:val="22"/>
          <w:szCs w:val="22"/>
          <w:lang w:val="hr-HR"/>
        </w:rPr>
      </w:pPr>
    </w:p>
    <w:p w:rsidR="0070194A" w:rsidRDefault="0070194A" w:rsidP="0070194A">
      <w:pPr>
        <w:spacing w:line="288" w:lineRule="auto"/>
        <w:jc w:val="center"/>
        <w:rPr>
          <w:rFonts w:ascii="Arial" w:hAnsi="Arial" w:cs="Arial"/>
          <w:sz w:val="22"/>
          <w:szCs w:val="22"/>
          <w:lang w:val="hr-HR"/>
        </w:rPr>
      </w:pPr>
      <w:r w:rsidRPr="005B3E13">
        <w:rPr>
          <w:rFonts w:ascii="Arial" w:hAnsi="Arial" w:cs="Arial"/>
          <w:sz w:val="22"/>
          <w:szCs w:val="22"/>
          <w:lang w:val="hr-HR"/>
        </w:rPr>
        <w:t>Komisija za provedbu javnog natječaja za prijam u državnu službu na neodređeno vrijeme</w:t>
      </w:r>
    </w:p>
    <w:p w:rsidR="00DA224A" w:rsidRPr="005B3E13" w:rsidRDefault="00DA224A" w:rsidP="0070194A">
      <w:pPr>
        <w:spacing w:line="288" w:lineRule="auto"/>
        <w:jc w:val="center"/>
        <w:rPr>
          <w:rFonts w:ascii="Arial" w:hAnsi="Arial" w:cs="Arial"/>
          <w:sz w:val="22"/>
          <w:szCs w:val="22"/>
          <w:lang w:val="hr-HR"/>
        </w:rPr>
      </w:pPr>
      <w:r>
        <w:rPr>
          <w:rFonts w:ascii="Arial" w:hAnsi="Arial" w:cs="Arial"/>
          <w:sz w:val="22"/>
          <w:szCs w:val="22"/>
          <w:lang w:val="hr-HR"/>
        </w:rPr>
        <w:t>u Ministarstvo unutarnjih poslova, Policijsku upravu zadarsku</w:t>
      </w:r>
    </w:p>
    <w:p w:rsidR="0070194A" w:rsidRPr="005B3E13" w:rsidRDefault="0070194A" w:rsidP="0070194A">
      <w:pPr>
        <w:spacing w:line="288" w:lineRule="auto"/>
        <w:jc w:val="center"/>
        <w:rPr>
          <w:rFonts w:ascii="Arial" w:hAnsi="Arial" w:cs="Arial"/>
          <w:sz w:val="22"/>
          <w:szCs w:val="22"/>
          <w:lang w:val="hr-HR"/>
        </w:rPr>
      </w:pPr>
      <w:r w:rsidRPr="005B3E13">
        <w:rPr>
          <w:rFonts w:ascii="Arial" w:hAnsi="Arial" w:cs="Arial"/>
          <w:sz w:val="22"/>
          <w:szCs w:val="22"/>
          <w:lang w:val="hr-HR"/>
        </w:rPr>
        <w:t xml:space="preserve">objavljuje </w:t>
      </w:r>
    </w:p>
    <w:p w:rsidR="0070194A" w:rsidRPr="005B3E13" w:rsidRDefault="0070194A" w:rsidP="0070194A">
      <w:pPr>
        <w:spacing w:line="288" w:lineRule="auto"/>
        <w:rPr>
          <w:rFonts w:ascii="Arial" w:hAnsi="Arial" w:cs="Arial"/>
          <w:b/>
          <w:sz w:val="22"/>
          <w:szCs w:val="22"/>
          <w:lang w:val="hr-HR"/>
        </w:rPr>
      </w:pPr>
    </w:p>
    <w:p w:rsidR="0070194A" w:rsidRPr="005B3E13" w:rsidRDefault="00DA224A" w:rsidP="0070194A">
      <w:pPr>
        <w:spacing w:line="288" w:lineRule="auto"/>
        <w:jc w:val="center"/>
        <w:rPr>
          <w:rFonts w:ascii="Arial" w:hAnsi="Arial" w:cs="Arial"/>
          <w:b/>
          <w:sz w:val="22"/>
          <w:szCs w:val="22"/>
          <w:lang w:val="hr-HR"/>
        </w:rPr>
      </w:pPr>
      <w:r>
        <w:rPr>
          <w:rFonts w:ascii="Arial" w:hAnsi="Arial" w:cs="Arial"/>
          <w:b/>
          <w:sz w:val="22"/>
          <w:szCs w:val="22"/>
          <w:lang w:val="hr-HR"/>
        </w:rPr>
        <w:t xml:space="preserve">  </w:t>
      </w:r>
      <w:r w:rsidR="0070194A" w:rsidRPr="005B3E13">
        <w:rPr>
          <w:rFonts w:ascii="Arial" w:hAnsi="Arial" w:cs="Arial"/>
          <w:b/>
          <w:sz w:val="22"/>
          <w:szCs w:val="22"/>
          <w:lang w:val="hr-HR"/>
        </w:rPr>
        <w:t xml:space="preserve">POZIV NA TESTIRANJE </w:t>
      </w:r>
    </w:p>
    <w:p w:rsidR="0070194A" w:rsidRPr="005B3E13" w:rsidRDefault="0070194A" w:rsidP="0070194A">
      <w:pPr>
        <w:spacing w:line="288" w:lineRule="auto"/>
        <w:jc w:val="center"/>
        <w:rPr>
          <w:rFonts w:ascii="Arial" w:hAnsi="Arial" w:cs="Arial"/>
          <w:b/>
          <w:sz w:val="22"/>
          <w:szCs w:val="22"/>
          <w:lang w:val="hr-HR"/>
        </w:rPr>
      </w:pPr>
    </w:p>
    <w:p w:rsidR="0070194A" w:rsidRPr="005B3E13" w:rsidRDefault="0070194A" w:rsidP="0070194A">
      <w:pPr>
        <w:spacing w:line="288" w:lineRule="auto"/>
        <w:jc w:val="center"/>
        <w:rPr>
          <w:rFonts w:ascii="Arial" w:hAnsi="Arial" w:cs="Arial"/>
          <w:b/>
          <w:sz w:val="22"/>
          <w:szCs w:val="22"/>
          <w:lang w:val="hr-HR"/>
        </w:rPr>
      </w:pPr>
      <w:r w:rsidRPr="005B3E13">
        <w:rPr>
          <w:rFonts w:ascii="Arial" w:hAnsi="Arial" w:cs="Arial"/>
          <w:b/>
          <w:sz w:val="22"/>
          <w:szCs w:val="22"/>
          <w:lang w:val="hr-HR"/>
        </w:rPr>
        <w:t>KANDIDATIMA</w:t>
      </w:r>
    </w:p>
    <w:p w:rsidR="0070194A" w:rsidRPr="005B3E13" w:rsidRDefault="0070194A" w:rsidP="00BF2C41">
      <w:pPr>
        <w:jc w:val="center"/>
        <w:rPr>
          <w:rFonts w:ascii="Arial" w:hAnsi="Arial" w:cs="Arial"/>
          <w:sz w:val="22"/>
          <w:szCs w:val="22"/>
          <w:lang w:val="hr-HR"/>
        </w:rPr>
      </w:pPr>
    </w:p>
    <w:p w:rsidR="0070194A" w:rsidRPr="005B3E13" w:rsidRDefault="00F25C7B" w:rsidP="00BF2C41">
      <w:pPr>
        <w:jc w:val="center"/>
        <w:rPr>
          <w:rFonts w:ascii="Arial" w:hAnsi="Arial" w:cs="Arial"/>
          <w:b/>
          <w:sz w:val="22"/>
          <w:szCs w:val="22"/>
          <w:lang w:val="hr-HR"/>
        </w:rPr>
      </w:pPr>
      <w:r w:rsidRPr="005B3E13">
        <w:rPr>
          <w:rFonts w:ascii="Arial" w:hAnsi="Arial" w:cs="Arial"/>
          <w:b/>
          <w:sz w:val="22"/>
          <w:szCs w:val="22"/>
          <w:lang w:val="hr-HR"/>
        </w:rPr>
        <w:t>koji</w:t>
      </w:r>
      <w:r w:rsidR="0070194A" w:rsidRPr="005B3E13">
        <w:rPr>
          <w:rFonts w:ascii="Arial" w:hAnsi="Arial" w:cs="Arial"/>
          <w:b/>
          <w:sz w:val="22"/>
          <w:szCs w:val="22"/>
          <w:lang w:val="hr-HR"/>
        </w:rPr>
        <w:t xml:space="preserve"> su podnijeli pravodobne i potpune prijave te ispunjavaju formalne uvjete iz Javnog natječaja za prijam u državnu službu na neodređeno vrijeme u </w:t>
      </w:r>
    </w:p>
    <w:p w:rsidR="00BF2C41" w:rsidRDefault="0070194A" w:rsidP="00BF2C41">
      <w:pPr>
        <w:jc w:val="center"/>
        <w:rPr>
          <w:rFonts w:ascii="Arial" w:hAnsi="Arial" w:cs="Arial"/>
          <w:b/>
          <w:sz w:val="22"/>
          <w:szCs w:val="22"/>
          <w:lang w:val="hr-HR"/>
        </w:rPr>
      </w:pPr>
      <w:r w:rsidRPr="005B3E13">
        <w:rPr>
          <w:rFonts w:ascii="Arial" w:hAnsi="Arial" w:cs="Arial"/>
          <w:b/>
          <w:sz w:val="22"/>
          <w:szCs w:val="22"/>
          <w:lang w:val="hr-HR"/>
        </w:rPr>
        <w:t xml:space="preserve">Policijsku upravu </w:t>
      </w:r>
      <w:r w:rsidR="003B2BD3" w:rsidRPr="005B3E13">
        <w:rPr>
          <w:rFonts w:ascii="Arial" w:hAnsi="Arial" w:cs="Arial"/>
          <w:b/>
          <w:sz w:val="22"/>
          <w:szCs w:val="22"/>
          <w:lang w:val="hr-HR"/>
        </w:rPr>
        <w:t>zadarsku</w:t>
      </w:r>
      <w:r w:rsidRPr="005B3E13">
        <w:rPr>
          <w:rFonts w:ascii="Arial" w:hAnsi="Arial" w:cs="Arial"/>
          <w:b/>
          <w:sz w:val="22"/>
          <w:szCs w:val="22"/>
          <w:lang w:val="hr-HR"/>
        </w:rPr>
        <w:t xml:space="preserve">, </w:t>
      </w:r>
      <w:r w:rsidR="007716B4" w:rsidRPr="005B3E13">
        <w:rPr>
          <w:rFonts w:ascii="Arial" w:hAnsi="Arial" w:cs="Arial"/>
          <w:b/>
          <w:sz w:val="22"/>
          <w:szCs w:val="22"/>
          <w:lang w:val="hr-HR"/>
        </w:rPr>
        <w:t>koji je objavljen dana</w:t>
      </w:r>
      <w:r w:rsidRPr="005B3E13">
        <w:rPr>
          <w:rFonts w:ascii="Arial" w:hAnsi="Arial" w:cs="Arial"/>
          <w:b/>
          <w:sz w:val="22"/>
          <w:szCs w:val="22"/>
          <w:lang w:val="hr-HR"/>
        </w:rPr>
        <w:t xml:space="preserve"> </w:t>
      </w:r>
      <w:r w:rsidR="002B3A52">
        <w:rPr>
          <w:rFonts w:ascii="Arial" w:hAnsi="Arial" w:cs="Arial"/>
          <w:b/>
          <w:sz w:val="22"/>
          <w:szCs w:val="22"/>
          <w:lang w:val="hr-HR"/>
        </w:rPr>
        <w:t>19. listopada 2024.</w:t>
      </w:r>
      <w:r w:rsidRPr="005B3E13">
        <w:rPr>
          <w:rFonts w:ascii="Arial" w:hAnsi="Arial" w:cs="Arial"/>
          <w:b/>
          <w:sz w:val="22"/>
          <w:szCs w:val="22"/>
          <w:lang w:val="hr-HR"/>
        </w:rPr>
        <w:t xml:space="preserve"> godine u Narodnim novinama broj </w:t>
      </w:r>
      <w:r w:rsidR="00AD135D" w:rsidRPr="005B3E13">
        <w:rPr>
          <w:rFonts w:ascii="Arial" w:hAnsi="Arial" w:cs="Arial"/>
          <w:b/>
          <w:sz w:val="22"/>
          <w:szCs w:val="22"/>
          <w:lang w:val="hr-HR"/>
        </w:rPr>
        <w:t>1</w:t>
      </w:r>
      <w:r w:rsidR="002B3A52">
        <w:rPr>
          <w:rFonts w:ascii="Arial" w:hAnsi="Arial" w:cs="Arial"/>
          <w:b/>
          <w:sz w:val="22"/>
          <w:szCs w:val="22"/>
          <w:lang w:val="hr-HR"/>
        </w:rPr>
        <w:t>2</w:t>
      </w:r>
      <w:r w:rsidR="000B4C22" w:rsidRPr="005B3E13">
        <w:rPr>
          <w:rFonts w:ascii="Arial" w:hAnsi="Arial" w:cs="Arial"/>
          <w:b/>
          <w:sz w:val="22"/>
          <w:szCs w:val="22"/>
          <w:lang w:val="hr-HR"/>
        </w:rPr>
        <w:t>1</w:t>
      </w:r>
      <w:r w:rsidR="00AD135D" w:rsidRPr="005B3E13">
        <w:rPr>
          <w:rFonts w:ascii="Arial" w:hAnsi="Arial" w:cs="Arial"/>
          <w:b/>
          <w:sz w:val="22"/>
          <w:szCs w:val="22"/>
          <w:lang w:val="hr-HR"/>
        </w:rPr>
        <w:t>/202</w:t>
      </w:r>
      <w:r w:rsidR="000B4C22" w:rsidRPr="005B3E13">
        <w:rPr>
          <w:rFonts w:ascii="Arial" w:hAnsi="Arial" w:cs="Arial"/>
          <w:b/>
          <w:sz w:val="22"/>
          <w:szCs w:val="22"/>
          <w:lang w:val="hr-HR"/>
        </w:rPr>
        <w:t>4</w:t>
      </w:r>
      <w:r w:rsidR="003B2BD3" w:rsidRPr="005B3E13">
        <w:rPr>
          <w:rFonts w:ascii="Arial" w:hAnsi="Arial" w:cs="Arial"/>
          <w:b/>
          <w:sz w:val="22"/>
          <w:szCs w:val="22"/>
          <w:lang w:val="hr-HR"/>
        </w:rPr>
        <w:t xml:space="preserve">. </w:t>
      </w:r>
      <w:r w:rsidR="002B3A52">
        <w:rPr>
          <w:rFonts w:ascii="Arial" w:hAnsi="Arial" w:cs="Arial"/>
          <w:b/>
          <w:sz w:val="22"/>
          <w:szCs w:val="22"/>
          <w:lang w:val="hr-HR"/>
        </w:rPr>
        <w:t>godine,</w:t>
      </w:r>
      <w:r w:rsidR="007716B4" w:rsidRPr="005B3E13">
        <w:rPr>
          <w:rFonts w:ascii="Arial" w:hAnsi="Arial" w:cs="Arial"/>
          <w:b/>
          <w:sz w:val="22"/>
          <w:szCs w:val="22"/>
          <w:lang w:val="hr-HR"/>
        </w:rPr>
        <w:t xml:space="preserve"> </w:t>
      </w:r>
      <w:r w:rsidR="00F25C7B" w:rsidRPr="005B3E13">
        <w:rPr>
          <w:rFonts w:ascii="Arial" w:hAnsi="Arial" w:cs="Arial"/>
          <w:b/>
          <w:sz w:val="22"/>
          <w:szCs w:val="22"/>
          <w:lang w:val="hr-HR"/>
        </w:rPr>
        <w:t xml:space="preserve">na </w:t>
      </w:r>
      <w:r w:rsidRPr="005B3E13">
        <w:rPr>
          <w:rFonts w:ascii="Arial" w:hAnsi="Arial" w:cs="Arial"/>
          <w:b/>
          <w:sz w:val="22"/>
          <w:szCs w:val="22"/>
          <w:lang w:val="hr-HR"/>
        </w:rPr>
        <w:t xml:space="preserve"> web stra</w:t>
      </w:r>
      <w:r w:rsidR="000B4C22" w:rsidRPr="005B3E13">
        <w:rPr>
          <w:rFonts w:ascii="Arial" w:hAnsi="Arial" w:cs="Arial"/>
          <w:b/>
          <w:sz w:val="22"/>
          <w:szCs w:val="22"/>
          <w:lang w:val="hr-HR"/>
        </w:rPr>
        <w:t xml:space="preserve">nicama Ministarstva pravosuđa, </w:t>
      </w:r>
      <w:r w:rsidRPr="005B3E13">
        <w:rPr>
          <w:rFonts w:ascii="Arial" w:hAnsi="Arial" w:cs="Arial"/>
          <w:b/>
          <w:sz w:val="22"/>
          <w:szCs w:val="22"/>
          <w:lang w:val="hr-HR"/>
        </w:rPr>
        <w:t xml:space="preserve">uprave i </w:t>
      </w:r>
      <w:r w:rsidR="000B4C22" w:rsidRPr="005B3E13">
        <w:rPr>
          <w:rFonts w:ascii="Arial" w:hAnsi="Arial" w:cs="Arial"/>
          <w:b/>
          <w:sz w:val="22"/>
          <w:szCs w:val="22"/>
          <w:lang w:val="hr-HR"/>
        </w:rPr>
        <w:t xml:space="preserve">digitalne transformacije, te na web stranicama </w:t>
      </w:r>
      <w:r w:rsidRPr="005B3E13">
        <w:rPr>
          <w:rFonts w:ascii="Arial" w:hAnsi="Arial" w:cs="Arial"/>
          <w:b/>
          <w:sz w:val="22"/>
          <w:szCs w:val="22"/>
          <w:lang w:val="hr-HR"/>
        </w:rPr>
        <w:t xml:space="preserve">Policijske uprave </w:t>
      </w:r>
      <w:r w:rsidR="003B2BD3" w:rsidRPr="005B3E13">
        <w:rPr>
          <w:rFonts w:ascii="Arial" w:hAnsi="Arial" w:cs="Arial"/>
          <w:b/>
          <w:sz w:val="22"/>
          <w:szCs w:val="22"/>
          <w:lang w:val="hr-HR"/>
        </w:rPr>
        <w:t>zadarske</w:t>
      </w:r>
      <w:r w:rsidRPr="005B3E13">
        <w:rPr>
          <w:rFonts w:ascii="Arial" w:hAnsi="Arial" w:cs="Arial"/>
          <w:b/>
          <w:sz w:val="22"/>
          <w:szCs w:val="22"/>
          <w:lang w:val="hr-HR"/>
        </w:rPr>
        <w:t xml:space="preserve"> za radn</w:t>
      </w:r>
      <w:r w:rsidR="00BF2C41">
        <w:rPr>
          <w:rFonts w:ascii="Arial" w:hAnsi="Arial" w:cs="Arial"/>
          <w:b/>
          <w:sz w:val="22"/>
          <w:szCs w:val="22"/>
          <w:lang w:val="hr-HR"/>
        </w:rPr>
        <w:t>o</w:t>
      </w:r>
      <w:r w:rsidR="006E3F41" w:rsidRPr="005B3E13">
        <w:rPr>
          <w:rFonts w:ascii="Arial" w:hAnsi="Arial" w:cs="Arial"/>
          <w:b/>
          <w:sz w:val="22"/>
          <w:szCs w:val="22"/>
          <w:lang w:val="hr-HR"/>
        </w:rPr>
        <w:t xml:space="preserve"> </w:t>
      </w:r>
      <w:r w:rsidRPr="005B3E13">
        <w:rPr>
          <w:rFonts w:ascii="Arial" w:hAnsi="Arial" w:cs="Arial"/>
          <w:b/>
          <w:sz w:val="22"/>
          <w:szCs w:val="22"/>
          <w:lang w:val="hr-HR"/>
        </w:rPr>
        <w:t xml:space="preserve"> mjest</w:t>
      </w:r>
      <w:r w:rsidR="00BF2C41">
        <w:rPr>
          <w:rFonts w:ascii="Arial" w:hAnsi="Arial" w:cs="Arial"/>
          <w:b/>
          <w:sz w:val="22"/>
          <w:szCs w:val="22"/>
          <w:lang w:val="hr-HR"/>
        </w:rPr>
        <w:t>o</w:t>
      </w:r>
      <w:r w:rsidR="000B4C22" w:rsidRPr="005B3E13">
        <w:rPr>
          <w:rFonts w:ascii="Arial" w:hAnsi="Arial" w:cs="Arial"/>
          <w:b/>
          <w:sz w:val="22"/>
          <w:szCs w:val="22"/>
          <w:lang w:val="hr-HR"/>
        </w:rPr>
        <w:t xml:space="preserve">: </w:t>
      </w:r>
      <w:r w:rsidRPr="005B3E13">
        <w:rPr>
          <w:rFonts w:ascii="Arial" w:hAnsi="Arial" w:cs="Arial"/>
          <w:b/>
          <w:sz w:val="22"/>
          <w:szCs w:val="22"/>
          <w:lang w:val="hr-HR"/>
        </w:rPr>
        <w:t xml:space="preserve"> </w:t>
      </w:r>
    </w:p>
    <w:p w:rsidR="00BF2C41" w:rsidRDefault="00BF2C41" w:rsidP="00BF2C41">
      <w:pPr>
        <w:jc w:val="center"/>
        <w:rPr>
          <w:rFonts w:ascii="Arial" w:hAnsi="Arial" w:cs="Arial"/>
          <w:b/>
          <w:sz w:val="22"/>
          <w:szCs w:val="22"/>
          <w:lang w:val="hr-HR"/>
        </w:rPr>
      </w:pPr>
    </w:p>
    <w:p w:rsidR="00BF2C41" w:rsidRDefault="00BF2C41" w:rsidP="00BF2C41">
      <w:pPr>
        <w:pStyle w:val="Odlomakpopisa"/>
        <w:spacing w:after="0" w:line="240" w:lineRule="auto"/>
        <w:ind w:left="1440"/>
        <w:rPr>
          <w:rFonts w:ascii="Arial" w:hAnsi="Arial" w:cs="Arial"/>
          <w:b/>
        </w:rPr>
      </w:pPr>
      <w:r>
        <w:rPr>
          <w:rFonts w:ascii="Arial" w:hAnsi="Arial" w:cs="Arial"/>
          <w:b/>
        </w:rPr>
        <w:t xml:space="preserve">              1.  POLICIJSKA POSTAJA PAG</w:t>
      </w:r>
    </w:p>
    <w:p w:rsidR="00AD135D" w:rsidRPr="00BF2C41" w:rsidRDefault="00BF2C41" w:rsidP="00BF2C41">
      <w:pPr>
        <w:pStyle w:val="Bezproreda"/>
        <w:jc w:val="both"/>
        <w:rPr>
          <w:b/>
          <w:color w:val="auto"/>
          <w:sz w:val="22"/>
          <w:szCs w:val="22"/>
        </w:rPr>
      </w:pPr>
      <w:r w:rsidRPr="00BF2C41">
        <w:rPr>
          <w:b/>
          <w:color w:val="auto"/>
          <w:sz w:val="22"/>
          <w:szCs w:val="22"/>
        </w:rPr>
        <w:t xml:space="preserve">                               - savjetnik (upravni savjetnik) -</w:t>
      </w:r>
      <w:r w:rsidR="00DA224A">
        <w:rPr>
          <w:b/>
          <w:color w:val="auto"/>
          <w:sz w:val="22"/>
          <w:szCs w:val="22"/>
        </w:rPr>
        <w:t xml:space="preserve"> </w:t>
      </w:r>
      <w:r w:rsidRPr="00BF2C41">
        <w:rPr>
          <w:b/>
          <w:color w:val="auto"/>
          <w:sz w:val="22"/>
          <w:szCs w:val="22"/>
        </w:rPr>
        <w:t>1 izvršitelj</w:t>
      </w:r>
      <w:r w:rsidR="00B662D0">
        <w:rPr>
          <w:b/>
          <w:color w:val="auto"/>
          <w:sz w:val="22"/>
          <w:szCs w:val="22"/>
        </w:rPr>
        <w:t>/</w:t>
      </w:r>
      <w:proofErr w:type="spellStart"/>
      <w:r w:rsidR="00B662D0">
        <w:rPr>
          <w:b/>
          <w:color w:val="auto"/>
          <w:sz w:val="22"/>
          <w:szCs w:val="22"/>
        </w:rPr>
        <w:t>ica</w:t>
      </w:r>
      <w:proofErr w:type="spellEnd"/>
    </w:p>
    <w:p w:rsidR="006E3F41" w:rsidRPr="00BF2C41" w:rsidRDefault="006E3F41" w:rsidP="00BF2C41">
      <w:pPr>
        <w:pStyle w:val="Bezproreda"/>
        <w:jc w:val="both"/>
        <w:rPr>
          <w:b/>
          <w:color w:val="auto"/>
          <w:sz w:val="22"/>
          <w:szCs w:val="22"/>
        </w:rPr>
      </w:pPr>
    </w:p>
    <w:tbl>
      <w:tblPr>
        <w:tblpPr w:leftFromText="36" w:rightFromText="36" w:vertAnchor="text"/>
        <w:tblW w:w="5000" w:type="pct"/>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9072"/>
      </w:tblGrid>
      <w:tr w:rsidR="0084525E" w:rsidRPr="005B3E13" w:rsidTr="00394FCA">
        <w:trPr>
          <w:tblCellSpacing w:w="15" w:type="dxa"/>
        </w:trPr>
        <w:tc>
          <w:tcPr>
            <w:tcW w:w="0" w:type="auto"/>
            <w:shd w:val="clear" w:color="auto" w:fill="FFFFFF"/>
            <w:vAlign w:val="center"/>
          </w:tcPr>
          <w:p w:rsidR="006E3F41" w:rsidRPr="005B3E13" w:rsidRDefault="006E3F41" w:rsidP="00BF2C41">
            <w:pPr>
              <w:rPr>
                <w:rFonts w:ascii="Arial" w:hAnsi="Arial" w:cs="Arial"/>
                <w:sz w:val="22"/>
                <w:szCs w:val="22"/>
              </w:rPr>
            </w:pPr>
          </w:p>
        </w:tc>
      </w:tr>
    </w:tbl>
    <w:p w:rsidR="0070194A" w:rsidRPr="005B3E13" w:rsidRDefault="0084525E" w:rsidP="00BF2C41">
      <w:pPr>
        <w:pStyle w:val="Bezproreda"/>
        <w:jc w:val="both"/>
        <w:rPr>
          <w:color w:val="auto"/>
          <w:sz w:val="22"/>
          <w:szCs w:val="22"/>
        </w:rPr>
      </w:pPr>
      <w:r w:rsidRPr="005B3E13">
        <w:rPr>
          <w:color w:val="auto"/>
          <w:sz w:val="22"/>
          <w:szCs w:val="22"/>
        </w:rPr>
        <w:t xml:space="preserve">Testiranje </w:t>
      </w:r>
      <w:r w:rsidR="0070194A" w:rsidRPr="005B3E13">
        <w:rPr>
          <w:color w:val="auto"/>
          <w:sz w:val="22"/>
          <w:szCs w:val="22"/>
        </w:rPr>
        <w:t>će se održati dana</w:t>
      </w:r>
      <w:r w:rsidR="0070194A" w:rsidRPr="005B3E13">
        <w:rPr>
          <w:b/>
          <w:color w:val="auto"/>
          <w:sz w:val="22"/>
          <w:szCs w:val="22"/>
        </w:rPr>
        <w:t xml:space="preserve"> </w:t>
      </w:r>
      <w:r w:rsidR="002B3A52">
        <w:rPr>
          <w:b/>
          <w:color w:val="auto"/>
          <w:sz w:val="22"/>
          <w:szCs w:val="22"/>
        </w:rPr>
        <w:t>06. prosinca</w:t>
      </w:r>
      <w:r w:rsidR="00402008" w:rsidRPr="005B3E13">
        <w:rPr>
          <w:b/>
          <w:color w:val="auto"/>
          <w:sz w:val="22"/>
          <w:szCs w:val="22"/>
        </w:rPr>
        <w:t xml:space="preserve"> </w:t>
      </w:r>
      <w:r w:rsidR="0070194A" w:rsidRPr="005B3E13">
        <w:rPr>
          <w:b/>
          <w:color w:val="auto"/>
          <w:sz w:val="22"/>
          <w:szCs w:val="22"/>
        </w:rPr>
        <w:t>202</w:t>
      </w:r>
      <w:r w:rsidR="00C67E84" w:rsidRPr="005B3E13">
        <w:rPr>
          <w:b/>
          <w:color w:val="auto"/>
          <w:sz w:val="22"/>
          <w:szCs w:val="22"/>
        </w:rPr>
        <w:t>4</w:t>
      </w:r>
      <w:r w:rsidR="0070194A" w:rsidRPr="005B3E13">
        <w:rPr>
          <w:b/>
          <w:color w:val="auto"/>
          <w:sz w:val="22"/>
          <w:szCs w:val="22"/>
        </w:rPr>
        <w:t>. godine (</w:t>
      </w:r>
      <w:r w:rsidR="002B3A52">
        <w:rPr>
          <w:b/>
          <w:color w:val="auto"/>
          <w:sz w:val="22"/>
          <w:szCs w:val="22"/>
        </w:rPr>
        <w:t>petak</w:t>
      </w:r>
      <w:r w:rsidR="0070194A" w:rsidRPr="005B3E13">
        <w:rPr>
          <w:b/>
          <w:color w:val="auto"/>
          <w:sz w:val="22"/>
          <w:szCs w:val="22"/>
        </w:rPr>
        <w:t xml:space="preserve">) s početkom u </w:t>
      </w:r>
      <w:r w:rsidRPr="005B3E13">
        <w:rPr>
          <w:b/>
          <w:color w:val="auto"/>
          <w:sz w:val="22"/>
          <w:szCs w:val="22"/>
        </w:rPr>
        <w:t>09,</w:t>
      </w:r>
      <w:r w:rsidR="003B2BD3" w:rsidRPr="005B3E13">
        <w:rPr>
          <w:b/>
          <w:color w:val="auto"/>
          <w:sz w:val="22"/>
          <w:szCs w:val="22"/>
        </w:rPr>
        <w:t>00</w:t>
      </w:r>
      <w:r w:rsidR="0070194A" w:rsidRPr="005B3E13">
        <w:rPr>
          <w:b/>
          <w:color w:val="auto"/>
          <w:sz w:val="22"/>
          <w:szCs w:val="22"/>
        </w:rPr>
        <w:t xml:space="preserve"> sati </w:t>
      </w:r>
      <w:r w:rsidR="006E3F41" w:rsidRPr="005B3E13">
        <w:rPr>
          <w:color w:val="auto"/>
          <w:sz w:val="22"/>
          <w:szCs w:val="22"/>
        </w:rPr>
        <w:t>i to</w:t>
      </w:r>
      <w:r w:rsidR="006E3F41" w:rsidRPr="005B3E13">
        <w:rPr>
          <w:b/>
          <w:color w:val="auto"/>
          <w:sz w:val="22"/>
          <w:szCs w:val="22"/>
        </w:rPr>
        <w:t xml:space="preserve"> </w:t>
      </w:r>
      <w:r w:rsidR="0070194A" w:rsidRPr="005B3E13">
        <w:rPr>
          <w:color w:val="auto"/>
          <w:sz w:val="22"/>
          <w:szCs w:val="22"/>
        </w:rPr>
        <w:t xml:space="preserve">u </w:t>
      </w:r>
      <w:r w:rsidR="006E3F41" w:rsidRPr="005B3E13">
        <w:rPr>
          <w:color w:val="auto"/>
          <w:sz w:val="22"/>
          <w:szCs w:val="22"/>
        </w:rPr>
        <w:t xml:space="preserve">prostorijama Policijske </w:t>
      </w:r>
      <w:r w:rsidR="00DA224A">
        <w:rPr>
          <w:color w:val="auto"/>
          <w:sz w:val="22"/>
          <w:szCs w:val="22"/>
        </w:rPr>
        <w:t>uprave zadarske</w:t>
      </w:r>
      <w:r w:rsidR="003B2BD3" w:rsidRPr="005B3E13">
        <w:rPr>
          <w:color w:val="auto"/>
          <w:sz w:val="22"/>
          <w:szCs w:val="22"/>
        </w:rPr>
        <w:t xml:space="preserve">, na adresi Zadar, </w:t>
      </w:r>
      <w:r w:rsidR="00AD135D" w:rsidRPr="005B3E13">
        <w:rPr>
          <w:color w:val="auto"/>
          <w:sz w:val="22"/>
          <w:szCs w:val="22"/>
        </w:rPr>
        <w:t xml:space="preserve">Ulica </w:t>
      </w:r>
      <w:r w:rsidR="002B3A52">
        <w:rPr>
          <w:color w:val="auto"/>
          <w:sz w:val="22"/>
          <w:szCs w:val="22"/>
        </w:rPr>
        <w:t>Josipa bana Jelačića 30.</w:t>
      </w:r>
    </w:p>
    <w:p w:rsidR="0070194A" w:rsidRPr="005B3E13" w:rsidRDefault="0070194A" w:rsidP="00BF2C41">
      <w:pPr>
        <w:pStyle w:val="Bezproreda"/>
        <w:jc w:val="both"/>
        <w:rPr>
          <w:color w:val="auto"/>
          <w:sz w:val="22"/>
          <w:szCs w:val="22"/>
        </w:rPr>
      </w:pPr>
      <w:r w:rsidRPr="005B3E13">
        <w:rPr>
          <w:b/>
          <w:color w:val="auto"/>
          <w:sz w:val="22"/>
          <w:szCs w:val="22"/>
        </w:rPr>
        <w:t>Kandidati koji udovoljavaju uvjetima</w:t>
      </w:r>
      <w:r w:rsidRPr="005B3E13">
        <w:rPr>
          <w:color w:val="auto"/>
          <w:sz w:val="22"/>
          <w:szCs w:val="22"/>
        </w:rPr>
        <w:t xml:space="preserve"> iz javnog natječaja </w:t>
      </w:r>
      <w:r w:rsidRPr="005B3E13">
        <w:rPr>
          <w:b/>
          <w:color w:val="auto"/>
          <w:sz w:val="22"/>
          <w:szCs w:val="22"/>
        </w:rPr>
        <w:t>o tome će biti obaviješteni osobno telefonom</w:t>
      </w:r>
      <w:r w:rsidRPr="005B3E13">
        <w:rPr>
          <w:color w:val="auto"/>
          <w:sz w:val="22"/>
          <w:szCs w:val="22"/>
        </w:rPr>
        <w:t>.</w:t>
      </w:r>
    </w:p>
    <w:p w:rsidR="0070194A" w:rsidRPr="005B3E13" w:rsidRDefault="0070194A" w:rsidP="00BF2C41">
      <w:pPr>
        <w:pStyle w:val="Bezproreda"/>
        <w:jc w:val="both"/>
        <w:rPr>
          <w:b/>
          <w:color w:val="auto"/>
          <w:sz w:val="22"/>
          <w:szCs w:val="22"/>
        </w:rPr>
      </w:pPr>
    </w:p>
    <w:p w:rsidR="0070194A" w:rsidRPr="005B3E13" w:rsidRDefault="0070194A" w:rsidP="00BF2C41">
      <w:pPr>
        <w:pStyle w:val="Bezproreda"/>
        <w:jc w:val="both"/>
        <w:rPr>
          <w:color w:val="auto"/>
          <w:sz w:val="22"/>
          <w:szCs w:val="22"/>
        </w:rPr>
      </w:pPr>
      <w:r w:rsidRPr="005B3E13">
        <w:rPr>
          <w:color w:val="auto"/>
          <w:sz w:val="22"/>
          <w:szCs w:val="22"/>
        </w:rPr>
        <w:t xml:space="preserve">Pravni izvori za pripremu kandidata za testiranje objavljeni su na web stranici Policijske uprave </w:t>
      </w:r>
      <w:r w:rsidR="003B2BD3" w:rsidRPr="005B3E13">
        <w:rPr>
          <w:color w:val="auto"/>
          <w:sz w:val="22"/>
          <w:szCs w:val="22"/>
        </w:rPr>
        <w:t>zadarske</w:t>
      </w:r>
      <w:r w:rsidRPr="005B3E13">
        <w:rPr>
          <w:color w:val="auto"/>
          <w:sz w:val="22"/>
          <w:szCs w:val="22"/>
        </w:rPr>
        <w:t xml:space="preserve"> </w:t>
      </w:r>
      <w:hyperlink r:id="rId7" w:history="1">
        <w:r w:rsidR="003B2BD3" w:rsidRPr="005B3E13">
          <w:rPr>
            <w:rStyle w:val="Hiperveza"/>
            <w:color w:val="auto"/>
            <w:sz w:val="22"/>
            <w:szCs w:val="22"/>
          </w:rPr>
          <w:t>https://zadarska-policija.gov.hr/</w:t>
        </w:r>
      </w:hyperlink>
      <w:r w:rsidRPr="005B3E13">
        <w:rPr>
          <w:color w:val="auto"/>
          <w:sz w:val="22"/>
          <w:szCs w:val="22"/>
        </w:rPr>
        <w:t xml:space="preserve"> </w:t>
      </w:r>
      <w:r w:rsidRPr="005B3E13">
        <w:rPr>
          <w:rStyle w:val="Hiperveza"/>
          <w:color w:val="auto"/>
          <w:sz w:val="22"/>
          <w:szCs w:val="22"/>
          <w:u w:val="none"/>
        </w:rPr>
        <w:t>istovremeno s objavom javnog natječaja.</w:t>
      </w:r>
      <w:r w:rsidRPr="005B3E13">
        <w:rPr>
          <w:rStyle w:val="Hiperveza"/>
          <w:color w:val="auto"/>
          <w:sz w:val="22"/>
          <w:szCs w:val="22"/>
        </w:rPr>
        <w:t xml:space="preserve"> </w:t>
      </w:r>
    </w:p>
    <w:p w:rsidR="0070194A" w:rsidRPr="005B3E13" w:rsidRDefault="0070194A" w:rsidP="00BF2C41">
      <w:pPr>
        <w:pStyle w:val="Bezproreda"/>
        <w:jc w:val="both"/>
        <w:rPr>
          <w:color w:val="auto"/>
          <w:sz w:val="22"/>
          <w:szCs w:val="22"/>
        </w:rPr>
      </w:pPr>
    </w:p>
    <w:p w:rsidR="0070194A" w:rsidRPr="005B3E13" w:rsidRDefault="00F25C7B" w:rsidP="00BF2C41">
      <w:pPr>
        <w:pStyle w:val="Bezproreda"/>
        <w:jc w:val="both"/>
        <w:rPr>
          <w:color w:val="auto"/>
          <w:sz w:val="22"/>
          <w:szCs w:val="22"/>
        </w:rPr>
      </w:pPr>
      <w:r w:rsidRPr="005B3E13">
        <w:rPr>
          <w:color w:val="auto"/>
          <w:sz w:val="22"/>
          <w:szCs w:val="22"/>
        </w:rPr>
        <w:t>Kandidati</w:t>
      </w:r>
      <w:r w:rsidR="0070194A" w:rsidRPr="005B3E13">
        <w:rPr>
          <w:color w:val="auto"/>
          <w:sz w:val="22"/>
          <w:szCs w:val="22"/>
        </w:rPr>
        <w:t xml:space="preserve"> koji nisu podnijeli pravodobnu ili potpunu prijavu ili ne ispunjavaju formalne uvjete iz javnog natječaja, ne smatraju se kandidatima prij</w:t>
      </w:r>
      <w:r w:rsidR="006E3F41" w:rsidRPr="005B3E13">
        <w:rPr>
          <w:color w:val="auto"/>
          <w:sz w:val="22"/>
          <w:szCs w:val="22"/>
        </w:rPr>
        <w:t>avljenim na javni natječaj te</w:t>
      </w:r>
      <w:r w:rsidR="0070194A" w:rsidRPr="005B3E13">
        <w:rPr>
          <w:color w:val="auto"/>
          <w:sz w:val="22"/>
          <w:szCs w:val="22"/>
        </w:rPr>
        <w:t xml:space="preserve"> im </w:t>
      </w:r>
      <w:r w:rsidR="006E3F41" w:rsidRPr="005B3E13">
        <w:rPr>
          <w:color w:val="auto"/>
          <w:sz w:val="22"/>
          <w:szCs w:val="22"/>
        </w:rPr>
        <w:t>je</w:t>
      </w:r>
      <w:r w:rsidR="0070194A" w:rsidRPr="005B3E13">
        <w:rPr>
          <w:color w:val="auto"/>
          <w:sz w:val="22"/>
          <w:szCs w:val="22"/>
        </w:rPr>
        <w:t xml:space="preserve"> dostavljena pisana obavijest u kojoj </w:t>
      </w:r>
      <w:r w:rsidR="006E3F41" w:rsidRPr="005B3E13">
        <w:rPr>
          <w:color w:val="auto"/>
          <w:sz w:val="22"/>
          <w:szCs w:val="22"/>
        </w:rPr>
        <w:t>su navedeni</w:t>
      </w:r>
      <w:r w:rsidR="0070194A" w:rsidRPr="005B3E13">
        <w:rPr>
          <w:color w:val="auto"/>
          <w:sz w:val="22"/>
          <w:szCs w:val="22"/>
        </w:rPr>
        <w:t xml:space="preserve"> razlozi zbog kojih se ne smatraju kandidatom prijavljenim na javni natječaj. </w:t>
      </w:r>
    </w:p>
    <w:p w:rsidR="0070194A" w:rsidRPr="005B3E13" w:rsidRDefault="0070194A" w:rsidP="00BF2C41">
      <w:pPr>
        <w:pStyle w:val="Bezproreda"/>
        <w:jc w:val="both"/>
        <w:rPr>
          <w:b/>
          <w:color w:val="auto"/>
          <w:sz w:val="22"/>
          <w:szCs w:val="22"/>
        </w:rPr>
      </w:pPr>
      <w:r w:rsidRPr="005B3E13">
        <w:rPr>
          <w:color w:val="auto"/>
          <w:sz w:val="22"/>
          <w:szCs w:val="22"/>
        </w:rPr>
        <w:t xml:space="preserve">Sve dodatne informacije kandidati mogu dobiti na telefon  </w:t>
      </w:r>
      <w:r w:rsidR="00DB4264" w:rsidRPr="005B3E13">
        <w:rPr>
          <w:b/>
          <w:color w:val="auto"/>
          <w:sz w:val="22"/>
          <w:szCs w:val="22"/>
        </w:rPr>
        <w:t>023/345-</w:t>
      </w:r>
      <w:r w:rsidR="003B2BD3" w:rsidRPr="005B3E13">
        <w:rPr>
          <w:b/>
          <w:color w:val="auto"/>
          <w:sz w:val="22"/>
          <w:szCs w:val="22"/>
        </w:rPr>
        <w:t>278</w:t>
      </w:r>
      <w:r w:rsidR="002B3A52">
        <w:rPr>
          <w:b/>
          <w:color w:val="auto"/>
          <w:sz w:val="22"/>
          <w:szCs w:val="22"/>
        </w:rPr>
        <w:t xml:space="preserve"> ili 023/345-320.</w:t>
      </w:r>
    </w:p>
    <w:p w:rsidR="006E3F41" w:rsidRPr="005B3E13" w:rsidRDefault="006E3F41" w:rsidP="00BF2C41">
      <w:pPr>
        <w:pStyle w:val="Bezproreda"/>
        <w:jc w:val="both"/>
        <w:rPr>
          <w:b/>
          <w:color w:val="auto"/>
          <w:sz w:val="22"/>
          <w:szCs w:val="22"/>
        </w:rPr>
      </w:pPr>
    </w:p>
    <w:p w:rsidR="0070194A" w:rsidRPr="005B3E13" w:rsidRDefault="0070194A" w:rsidP="0070194A">
      <w:pPr>
        <w:pStyle w:val="Bezproreda"/>
        <w:jc w:val="both"/>
        <w:rPr>
          <w:color w:val="auto"/>
          <w:sz w:val="22"/>
          <w:szCs w:val="22"/>
        </w:rPr>
      </w:pPr>
    </w:p>
    <w:p w:rsidR="0070194A" w:rsidRPr="005B3E13" w:rsidRDefault="0070194A" w:rsidP="0070194A">
      <w:pPr>
        <w:pStyle w:val="Bezproreda"/>
        <w:jc w:val="center"/>
        <w:rPr>
          <w:b/>
          <w:color w:val="auto"/>
          <w:sz w:val="22"/>
          <w:szCs w:val="22"/>
          <w:u w:val="single"/>
        </w:rPr>
      </w:pPr>
      <w:r w:rsidRPr="005B3E13">
        <w:rPr>
          <w:b/>
          <w:color w:val="auto"/>
          <w:sz w:val="22"/>
          <w:szCs w:val="22"/>
          <w:u w:val="single"/>
        </w:rPr>
        <w:t>PRAVILA TESTIRANJA</w:t>
      </w:r>
    </w:p>
    <w:p w:rsidR="006E3F41" w:rsidRPr="005B3E13" w:rsidRDefault="006E3F41" w:rsidP="0070194A">
      <w:pPr>
        <w:pStyle w:val="Bezproreda"/>
        <w:jc w:val="center"/>
        <w:rPr>
          <w:b/>
          <w:color w:val="auto"/>
          <w:sz w:val="22"/>
          <w:szCs w:val="22"/>
          <w:u w:val="single"/>
        </w:rPr>
      </w:pPr>
    </w:p>
    <w:p w:rsidR="0070194A" w:rsidRPr="005B3E13" w:rsidRDefault="0070194A" w:rsidP="0070194A">
      <w:pPr>
        <w:pStyle w:val="Bezproreda"/>
        <w:jc w:val="both"/>
        <w:rPr>
          <w:b/>
          <w:color w:val="auto"/>
          <w:sz w:val="22"/>
          <w:szCs w:val="22"/>
        </w:rPr>
      </w:pPr>
    </w:p>
    <w:p w:rsidR="0070194A" w:rsidRPr="005B3E13" w:rsidRDefault="0070194A" w:rsidP="0070194A">
      <w:pPr>
        <w:pStyle w:val="Bezproreda"/>
        <w:jc w:val="both"/>
        <w:rPr>
          <w:color w:val="auto"/>
          <w:sz w:val="22"/>
          <w:szCs w:val="22"/>
        </w:rPr>
      </w:pPr>
      <w:r w:rsidRPr="005B3E13">
        <w:rPr>
          <w:color w:val="auto"/>
          <w:sz w:val="22"/>
          <w:szCs w:val="22"/>
        </w:rPr>
        <w:t>Po dolasku na testiranje, od kandidata će biti zatraženo predočavanje odgovarajuće identifikacijske isprave radi utvrđivanja identiteta. Kandidati koji ne mogu dokazati identitet, osobe za koje je utvrđeno da ne ispunjavaju formalne uvjete propisane javnim natječajem, kao i osobe za koje se utvrdi  da nisu podnijele prijavu na javni natječaj za radno mjesto za koje se obavlja testiranje, ne mogu pristupiti testiranju.</w:t>
      </w:r>
    </w:p>
    <w:p w:rsidR="0070194A" w:rsidRPr="005B3E13" w:rsidRDefault="0070194A" w:rsidP="0070194A">
      <w:pPr>
        <w:pStyle w:val="Bezproreda"/>
        <w:jc w:val="both"/>
        <w:rPr>
          <w:color w:val="auto"/>
          <w:sz w:val="22"/>
          <w:szCs w:val="22"/>
        </w:rPr>
      </w:pPr>
    </w:p>
    <w:p w:rsidR="0070194A" w:rsidRPr="005B3E13" w:rsidRDefault="0070194A" w:rsidP="0070194A">
      <w:pPr>
        <w:pStyle w:val="Bezproreda"/>
        <w:jc w:val="both"/>
        <w:rPr>
          <w:b/>
          <w:color w:val="auto"/>
          <w:sz w:val="22"/>
          <w:szCs w:val="22"/>
        </w:rPr>
      </w:pPr>
      <w:r w:rsidRPr="005B3E13">
        <w:rPr>
          <w:b/>
          <w:color w:val="auto"/>
          <w:sz w:val="22"/>
          <w:szCs w:val="22"/>
        </w:rPr>
        <w:lastRenderedPageBreak/>
        <w:t>NAPOMENA:</w:t>
      </w:r>
      <w:r w:rsidR="00DB4264" w:rsidRPr="005B3E13">
        <w:rPr>
          <w:b/>
          <w:color w:val="auto"/>
          <w:sz w:val="22"/>
          <w:szCs w:val="22"/>
        </w:rPr>
        <w:t xml:space="preserve"> Kandidati trebaju doći u zgradu</w:t>
      </w:r>
      <w:r w:rsidRPr="005B3E13">
        <w:rPr>
          <w:b/>
          <w:color w:val="auto"/>
          <w:sz w:val="22"/>
          <w:szCs w:val="22"/>
        </w:rPr>
        <w:t xml:space="preserve"> gdje se održava testiranje </w:t>
      </w:r>
      <w:r w:rsidR="00DB4264" w:rsidRPr="005B3E13">
        <w:rPr>
          <w:b/>
          <w:color w:val="auto"/>
          <w:sz w:val="22"/>
          <w:szCs w:val="22"/>
        </w:rPr>
        <w:t xml:space="preserve">10 minuta prije početka testiranja, a kandidati koji dođu </w:t>
      </w:r>
      <w:r w:rsidRPr="005B3E13">
        <w:rPr>
          <w:b/>
          <w:color w:val="auto"/>
          <w:sz w:val="22"/>
          <w:szCs w:val="22"/>
        </w:rPr>
        <w:t xml:space="preserve">nakon vremena određenog za početak testiranja, neće moći pristupiti testiranju. </w:t>
      </w:r>
    </w:p>
    <w:p w:rsidR="0070194A" w:rsidRPr="005B3E13" w:rsidRDefault="0070194A" w:rsidP="0070194A">
      <w:pPr>
        <w:pStyle w:val="Bezproreda"/>
        <w:jc w:val="both"/>
        <w:rPr>
          <w:color w:val="auto"/>
          <w:sz w:val="22"/>
          <w:szCs w:val="22"/>
        </w:rPr>
      </w:pPr>
    </w:p>
    <w:p w:rsidR="0070194A" w:rsidRPr="005B3E13" w:rsidRDefault="0070194A" w:rsidP="0070194A">
      <w:pPr>
        <w:pStyle w:val="Bezproreda"/>
        <w:jc w:val="both"/>
        <w:rPr>
          <w:color w:val="auto"/>
          <w:sz w:val="22"/>
          <w:szCs w:val="22"/>
        </w:rPr>
      </w:pPr>
      <w:r w:rsidRPr="005B3E13">
        <w:rPr>
          <w:color w:val="auto"/>
          <w:sz w:val="22"/>
          <w:szCs w:val="22"/>
        </w:rPr>
        <w:t>Po utvrđivanju identiteta kandidata</w:t>
      </w:r>
      <w:r w:rsidR="00095E16" w:rsidRPr="005B3E13">
        <w:rPr>
          <w:color w:val="auto"/>
          <w:sz w:val="22"/>
          <w:szCs w:val="22"/>
        </w:rPr>
        <w:t xml:space="preserve"> </w:t>
      </w:r>
      <w:r w:rsidRPr="005B3E13">
        <w:rPr>
          <w:color w:val="auto"/>
          <w:sz w:val="22"/>
          <w:szCs w:val="22"/>
        </w:rPr>
        <w:t xml:space="preserve">isti će biti upućeni u dvoranu gdje će se održavati testiranje. </w:t>
      </w:r>
    </w:p>
    <w:p w:rsidR="0070194A" w:rsidRPr="005B3E13" w:rsidRDefault="0070194A" w:rsidP="0070194A">
      <w:pPr>
        <w:pStyle w:val="Bezproreda"/>
        <w:jc w:val="both"/>
        <w:rPr>
          <w:color w:val="auto"/>
          <w:sz w:val="22"/>
          <w:szCs w:val="22"/>
        </w:rPr>
      </w:pPr>
      <w:r w:rsidRPr="005B3E13">
        <w:rPr>
          <w:color w:val="auto"/>
          <w:sz w:val="22"/>
          <w:szCs w:val="22"/>
        </w:rPr>
        <w:tab/>
        <w:t xml:space="preserve"> </w:t>
      </w:r>
    </w:p>
    <w:p w:rsidR="00910773" w:rsidRPr="005B3E13" w:rsidRDefault="0070194A" w:rsidP="0070194A">
      <w:pPr>
        <w:pStyle w:val="Bezproreda"/>
        <w:jc w:val="both"/>
        <w:rPr>
          <w:color w:val="auto"/>
          <w:sz w:val="22"/>
          <w:szCs w:val="22"/>
        </w:rPr>
      </w:pPr>
      <w:r w:rsidRPr="005B3E13">
        <w:rPr>
          <w:color w:val="auto"/>
          <w:sz w:val="22"/>
          <w:szCs w:val="22"/>
        </w:rPr>
        <w:t xml:space="preserve">Testiranje se sastoji od pisane provjere znanja za koju se dodjeljuje od 0 do 10 bodova. Smatra se da su kandidati zadovoljili na testiranju ako su dobili najmanje 5 bodova. </w:t>
      </w:r>
      <w:r w:rsidR="00910773" w:rsidRPr="005B3E13">
        <w:rPr>
          <w:color w:val="auto"/>
          <w:sz w:val="22"/>
          <w:szCs w:val="22"/>
        </w:rPr>
        <w:br/>
      </w:r>
    </w:p>
    <w:p w:rsidR="0070194A" w:rsidRPr="005B3E13" w:rsidRDefault="0070194A" w:rsidP="0070194A">
      <w:pPr>
        <w:pStyle w:val="Bezproreda"/>
        <w:jc w:val="both"/>
        <w:rPr>
          <w:b/>
          <w:color w:val="auto"/>
          <w:sz w:val="22"/>
          <w:szCs w:val="22"/>
        </w:rPr>
      </w:pPr>
    </w:p>
    <w:p w:rsidR="0070194A" w:rsidRPr="005B3E13" w:rsidRDefault="0070194A" w:rsidP="0070194A">
      <w:pPr>
        <w:pStyle w:val="Bezproreda"/>
        <w:jc w:val="both"/>
        <w:rPr>
          <w:b/>
          <w:color w:val="auto"/>
          <w:sz w:val="22"/>
          <w:szCs w:val="22"/>
        </w:rPr>
      </w:pPr>
      <w:r w:rsidRPr="005B3E13">
        <w:rPr>
          <w:color w:val="auto"/>
          <w:sz w:val="22"/>
          <w:szCs w:val="22"/>
        </w:rPr>
        <w:t xml:space="preserve">Za vrijeme testiranja </w:t>
      </w:r>
      <w:r w:rsidRPr="005B3E13">
        <w:rPr>
          <w:b/>
          <w:color w:val="auto"/>
          <w:sz w:val="22"/>
          <w:szCs w:val="22"/>
        </w:rPr>
        <w:t xml:space="preserve">nije dopušteno: </w:t>
      </w:r>
    </w:p>
    <w:p w:rsidR="0070194A" w:rsidRPr="005B3E13" w:rsidRDefault="0070194A" w:rsidP="0070194A">
      <w:pPr>
        <w:pStyle w:val="Bezproreda"/>
        <w:jc w:val="both"/>
        <w:rPr>
          <w:color w:val="auto"/>
          <w:sz w:val="22"/>
          <w:szCs w:val="22"/>
        </w:rPr>
      </w:pPr>
      <w:r w:rsidRPr="005B3E13">
        <w:rPr>
          <w:b/>
          <w:color w:val="auto"/>
          <w:sz w:val="22"/>
          <w:szCs w:val="22"/>
        </w:rPr>
        <w:tab/>
      </w:r>
      <w:r w:rsidRPr="005B3E13">
        <w:rPr>
          <w:color w:val="auto"/>
          <w:sz w:val="22"/>
          <w:szCs w:val="22"/>
        </w:rPr>
        <w:t>- koristiti se bilo kakvom literaturom odnosno bilješkama;</w:t>
      </w:r>
    </w:p>
    <w:p w:rsidR="0070194A" w:rsidRPr="005B3E13" w:rsidRDefault="0070194A" w:rsidP="0070194A">
      <w:pPr>
        <w:pStyle w:val="Bezproreda"/>
        <w:jc w:val="both"/>
        <w:rPr>
          <w:color w:val="auto"/>
          <w:sz w:val="22"/>
          <w:szCs w:val="22"/>
        </w:rPr>
      </w:pPr>
      <w:r w:rsidRPr="005B3E13">
        <w:rPr>
          <w:color w:val="auto"/>
          <w:sz w:val="22"/>
          <w:szCs w:val="22"/>
        </w:rPr>
        <w:tab/>
        <w:t xml:space="preserve">- koristiti mobitel ili druga komunikacijska sredstva; </w:t>
      </w:r>
    </w:p>
    <w:p w:rsidR="0070194A" w:rsidRPr="005B3E13" w:rsidRDefault="0070194A" w:rsidP="0070194A">
      <w:pPr>
        <w:pStyle w:val="Bezproreda"/>
        <w:jc w:val="both"/>
        <w:rPr>
          <w:color w:val="auto"/>
          <w:sz w:val="22"/>
          <w:szCs w:val="22"/>
        </w:rPr>
      </w:pPr>
      <w:r w:rsidRPr="005B3E13">
        <w:rPr>
          <w:color w:val="auto"/>
          <w:sz w:val="22"/>
          <w:szCs w:val="22"/>
        </w:rPr>
        <w:tab/>
        <w:t xml:space="preserve">- napuštati prostoriju u kojoj se provjera odvija bez odobrenja osobe koja provodi </w:t>
      </w:r>
    </w:p>
    <w:p w:rsidR="0070194A" w:rsidRPr="005B3E13" w:rsidRDefault="0070194A" w:rsidP="0070194A">
      <w:pPr>
        <w:pStyle w:val="Bezproreda"/>
        <w:jc w:val="both"/>
        <w:rPr>
          <w:color w:val="auto"/>
          <w:sz w:val="22"/>
          <w:szCs w:val="22"/>
        </w:rPr>
      </w:pPr>
      <w:r w:rsidRPr="005B3E13">
        <w:rPr>
          <w:color w:val="auto"/>
          <w:sz w:val="22"/>
          <w:szCs w:val="22"/>
        </w:rPr>
        <w:tab/>
        <w:t xml:space="preserve">  testiranje; </w:t>
      </w:r>
    </w:p>
    <w:p w:rsidR="0070194A" w:rsidRPr="005B3E13" w:rsidRDefault="0070194A" w:rsidP="0070194A">
      <w:pPr>
        <w:pStyle w:val="Bezproreda"/>
        <w:jc w:val="both"/>
        <w:rPr>
          <w:color w:val="auto"/>
          <w:sz w:val="22"/>
          <w:szCs w:val="22"/>
        </w:rPr>
      </w:pPr>
      <w:r w:rsidRPr="005B3E13">
        <w:rPr>
          <w:b/>
          <w:color w:val="auto"/>
          <w:sz w:val="22"/>
          <w:szCs w:val="22"/>
        </w:rPr>
        <w:tab/>
      </w:r>
      <w:r w:rsidRPr="005B3E13">
        <w:rPr>
          <w:color w:val="auto"/>
          <w:sz w:val="22"/>
          <w:szCs w:val="22"/>
        </w:rPr>
        <w:t xml:space="preserve">- razgovarati s ostalim kandidatima niti na drugi način remetiti </w:t>
      </w:r>
    </w:p>
    <w:p w:rsidR="0070194A" w:rsidRPr="005B3E13" w:rsidRDefault="0070194A" w:rsidP="0070194A">
      <w:pPr>
        <w:pStyle w:val="Bezproreda"/>
        <w:jc w:val="both"/>
        <w:rPr>
          <w:color w:val="auto"/>
          <w:sz w:val="22"/>
          <w:szCs w:val="22"/>
        </w:rPr>
      </w:pPr>
      <w:r w:rsidRPr="005B3E13">
        <w:rPr>
          <w:color w:val="auto"/>
          <w:sz w:val="22"/>
          <w:szCs w:val="22"/>
        </w:rPr>
        <w:tab/>
        <w:t xml:space="preserve">  koncentraciju kandidata;  </w:t>
      </w:r>
    </w:p>
    <w:p w:rsidR="0070194A" w:rsidRPr="005B3E13" w:rsidRDefault="0070194A" w:rsidP="0070194A">
      <w:pPr>
        <w:pStyle w:val="Bezproreda"/>
        <w:jc w:val="both"/>
        <w:rPr>
          <w:color w:val="auto"/>
          <w:sz w:val="22"/>
          <w:szCs w:val="22"/>
        </w:rPr>
      </w:pPr>
      <w:r w:rsidRPr="005B3E13">
        <w:rPr>
          <w:color w:val="auto"/>
          <w:sz w:val="22"/>
          <w:szCs w:val="22"/>
        </w:rPr>
        <w:tab/>
        <w:t xml:space="preserve">- ukoliko pojedini kandidat prekrši pravila bit će udaljen s provjere znanja, </w:t>
      </w:r>
    </w:p>
    <w:p w:rsidR="0070194A" w:rsidRPr="005B3E13" w:rsidRDefault="0070194A" w:rsidP="0070194A">
      <w:pPr>
        <w:pStyle w:val="Bezproreda"/>
        <w:jc w:val="both"/>
        <w:rPr>
          <w:color w:val="auto"/>
          <w:sz w:val="22"/>
          <w:szCs w:val="22"/>
        </w:rPr>
      </w:pPr>
      <w:r w:rsidRPr="005B3E13">
        <w:rPr>
          <w:color w:val="auto"/>
          <w:sz w:val="22"/>
          <w:szCs w:val="22"/>
        </w:rPr>
        <w:tab/>
        <w:t xml:space="preserve">  a njegov rezultat Komisija neće priznati niti ocijeniti. </w:t>
      </w:r>
    </w:p>
    <w:p w:rsidR="0070194A" w:rsidRPr="005B3E13" w:rsidRDefault="0070194A" w:rsidP="0070194A">
      <w:pPr>
        <w:pStyle w:val="Bezproreda"/>
        <w:jc w:val="both"/>
        <w:rPr>
          <w:b/>
          <w:color w:val="auto"/>
          <w:sz w:val="22"/>
          <w:szCs w:val="22"/>
        </w:rPr>
      </w:pPr>
    </w:p>
    <w:tbl>
      <w:tblPr>
        <w:tblStyle w:val="Reetkatablice"/>
        <w:tblW w:w="0" w:type="auto"/>
        <w:tblInd w:w="0" w:type="dxa"/>
        <w:tblLook w:val="04A0" w:firstRow="1" w:lastRow="0" w:firstColumn="1" w:lastColumn="0" w:noHBand="0" w:noVBand="1"/>
      </w:tblPr>
      <w:tblGrid>
        <w:gridCol w:w="9062"/>
      </w:tblGrid>
      <w:tr w:rsidR="0070194A" w:rsidRPr="005B3E13" w:rsidTr="00BC27A6">
        <w:trPr>
          <w:trHeight w:val="1286"/>
        </w:trPr>
        <w:tc>
          <w:tcPr>
            <w:tcW w:w="9062" w:type="dxa"/>
            <w:tcBorders>
              <w:top w:val="single" w:sz="4" w:space="0" w:color="auto"/>
              <w:left w:val="single" w:sz="4" w:space="0" w:color="auto"/>
              <w:bottom w:val="single" w:sz="4" w:space="0" w:color="auto"/>
              <w:right w:val="single" w:sz="4" w:space="0" w:color="auto"/>
            </w:tcBorders>
          </w:tcPr>
          <w:p w:rsidR="0070194A" w:rsidRPr="005B3E13" w:rsidRDefault="0070194A" w:rsidP="00B32673">
            <w:pPr>
              <w:pStyle w:val="Bezproreda"/>
              <w:jc w:val="both"/>
              <w:rPr>
                <w:color w:val="auto"/>
                <w:sz w:val="22"/>
                <w:szCs w:val="22"/>
              </w:rPr>
            </w:pPr>
            <w:r w:rsidRPr="005B3E13">
              <w:rPr>
                <w:color w:val="auto"/>
                <w:sz w:val="22"/>
                <w:szCs w:val="22"/>
              </w:rPr>
              <w:t>NAPOMENA: Za vrijeme boravka u prostorijama gdje se održava testiranje kandidati su dužni poštivati kućni red i postupati prema uputama Komisije za provedbu natječaja. U slučaju kršenja kućnog reda i nepridržavanja uputa službenih osoba, kandidati će biti upozoreni na primjeren način, a ako se i dalje nastave neprimjereno ponašati bit će udaljeni s testiranja te će se smatrati da su odustali od daljnjeg postupka testiranja.</w:t>
            </w:r>
          </w:p>
        </w:tc>
      </w:tr>
    </w:tbl>
    <w:p w:rsidR="0070194A" w:rsidRDefault="0070194A" w:rsidP="0070194A">
      <w:pPr>
        <w:pStyle w:val="Bezproreda"/>
        <w:jc w:val="both"/>
        <w:rPr>
          <w:b/>
          <w:color w:val="auto"/>
          <w:sz w:val="22"/>
          <w:szCs w:val="22"/>
        </w:rPr>
      </w:pPr>
    </w:p>
    <w:p w:rsidR="0025594A" w:rsidRPr="0025594A" w:rsidRDefault="0025594A" w:rsidP="0070194A">
      <w:pPr>
        <w:pStyle w:val="Bezproreda"/>
        <w:jc w:val="both"/>
        <w:rPr>
          <w:color w:val="auto"/>
          <w:sz w:val="22"/>
          <w:szCs w:val="22"/>
        </w:rPr>
      </w:pPr>
      <w:r w:rsidRPr="0025594A">
        <w:rPr>
          <w:color w:val="auto"/>
          <w:sz w:val="22"/>
          <w:szCs w:val="22"/>
        </w:rPr>
        <w:t>Kandidati koji zadovolje na testiranju biti će pozvani na ra</w:t>
      </w:r>
      <w:r>
        <w:rPr>
          <w:color w:val="auto"/>
          <w:sz w:val="22"/>
          <w:szCs w:val="22"/>
        </w:rPr>
        <w:t>z</w:t>
      </w:r>
      <w:r w:rsidRPr="0025594A">
        <w:rPr>
          <w:color w:val="auto"/>
          <w:sz w:val="22"/>
          <w:szCs w:val="22"/>
        </w:rPr>
        <w:t xml:space="preserve">govor/intervju sa Komisijom. </w:t>
      </w:r>
    </w:p>
    <w:p w:rsidR="0025594A" w:rsidRPr="00CC7125" w:rsidRDefault="0025594A" w:rsidP="0025594A">
      <w:pPr>
        <w:shd w:val="clear" w:color="auto" w:fill="FFFFFF"/>
        <w:jc w:val="both"/>
        <w:rPr>
          <w:rFonts w:ascii="Arial" w:hAnsi="Arial" w:cs="Arial"/>
          <w:sz w:val="22"/>
          <w:szCs w:val="22"/>
          <w:lang w:val="hr-HR"/>
        </w:rPr>
      </w:pPr>
      <w:r>
        <w:rPr>
          <w:rFonts w:ascii="Arial" w:hAnsi="Arial" w:cs="Arial"/>
          <w:sz w:val="22"/>
          <w:szCs w:val="22"/>
          <w:lang w:val="hr-HR"/>
        </w:rPr>
        <w:t xml:space="preserve">O </w:t>
      </w:r>
      <w:r w:rsidRPr="005B3E13">
        <w:rPr>
          <w:rFonts w:ascii="Arial" w:hAnsi="Arial" w:cs="Arial"/>
          <w:sz w:val="22"/>
          <w:szCs w:val="22"/>
          <w:lang w:val="hr-HR"/>
        </w:rPr>
        <w:t>mjestu i vremenu održavanja intervjua kandidati/kinje će biti  obaviješteni neposredno nakon završetka testiranja.</w:t>
      </w:r>
    </w:p>
    <w:p w:rsidR="0025594A" w:rsidRDefault="0025594A" w:rsidP="0070194A">
      <w:pPr>
        <w:pStyle w:val="Bezproreda"/>
        <w:jc w:val="both"/>
        <w:rPr>
          <w:b/>
          <w:color w:val="auto"/>
          <w:sz w:val="22"/>
          <w:szCs w:val="22"/>
        </w:rPr>
      </w:pPr>
    </w:p>
    <w:p w:rsidR="0070194A" w:rsidRPr="005B3E13" w:rsidRDefault="0070194A" w:rsidP="0070194A">
      <w:pPr>
        <w:pStyle w:val="Bezproreda"/>
        <w:jc w:val="both"/>
        <w:rPr>
          <w:color w:val="auto"/>
          <w:sz w:val="22"/>
          <w:szCs w:val="22"/>
        </w:rPr>
      </w:pPr>
      <w:r w:rsidRPr="005B3E13">
        <w:rPr>
          <w:color w:val="auto"/>
          <w:sz w:val="22"/>
          <w:szCs w:val="22"/>
        </w:rPr>
        <w:t>Komisija kroz razgovor (intervju) s kandidatima utvrđuje znanja, sposobnosti i vještine, interese, profesionalne ciljeve i motivaciju kandidata za rad u državnoj službi te rezultate ostvarene u njihovu dosadašnjem radu.</w:t>
      </w:r>
    </w:p>
    <w:p w:rsidR="0070194A" w:rsidRPr="005B3E13" w:rsidRDefault="0070194A" w:rsidP="0070194A">
      <w:pPr>
        <w:pStyle w:val="Bezproreda"/>
        <w:jc w:val="both"/>
        <w:rPr>
          <w:color w:val="auto"/>
          <w:sz w:val="22"/>
          <w:szCs w:val="22"/>
        </w:rPr>
      </w:pPr>
    </w:p>
    <w:p w:rsidR="0070194A" w:rsidRPr="005B3E13" w:rsidRDefault="0070194A" w:rsidP="0070194A">
      <w:pPr>
        <w:pStyle w:val="Bezproreda"/>
        <w:jc w:val="both"/>
        <w:rPr>
          <w:color w:val="auto"/>
          <w:sz w:val="22"/>
          <w:szCs w:val="22"/>
        </w:rPr>
      </w:pPr>
      <w:r w:rsidRPr="005B3E13">
        <w:rPr>
          <w:color w:val="auto"/>
          <w:sz w:val="22"/>
          <w:szCs w:val="22"/>
        </w:rPr>
        <w:t>Rezultati razgovora (intervjua) boduju se na isti način kao i testiranje</w:t>
      </w:r>
      <w:r w:rsidR="00355810" w:rsidRPr="005B3E13">
        <w:rPr>
          <w:color w:val="auto"/>
          <w:sz w:val="22"/>
          <w:szCs w:val="22"/>
        </w:rPr>
        <w:t>,</w:t>
      </w:r>
      <w:r w:rsidRPr="005B3E13">
        <w:rPr>
          <w:color w:val="auto"/>
          <w:sz w:val="22"/>
          <w:szCs w:val="22"/>
        </w:rPr>
        <w:t xml:space="preserve"> odnosno  svakom pojedinom kandidatu se dodjeljuje određeni broj bodova od 0 do 10</w:t>
      </w:r>
      <w:r w:rsidR="00F557F5" w:rsidRPr="005B3E13">
        <w:rPr>
          <w:color w:val="auto"/>
          <w:sz w:val="22"/>
          <w:szCs w:val="22"/>
        </w:rPr>
        <w:t>, a smatra se da je kandidat zadovoljio na razgovoru ako je ostvario najmanje 5 bodova</w:t>
      </w:r>
      <w:r w:rsidRPr="005B3E13">
        <w:rPr>
          <w:color w:val="auto"/>
          <w:sz w:val="22"/>
          <w:szCs w:val="22"/>
        </w:rPr>
        <w:t xml:space="preserve">. </w:t>
      </w:r>
    </w:p>
    <w:p w:rsidR="005B3E13" w:rsidRPr="005B3E13" w:rsidRDefault="005B3E13" w:rsidP="005B3E13">
      <w:pPr>
        <w:shd w:val="clear" w:color="auto" w:fill="FFFFFF"/>
        <w:rPr>
          <w:rFonts w:ascii="Arial" w:hAnsi="Arial" w:cs="Arial"/>
          <w:color w:val="424242"/>
          <w:sz w:val="22"/>
          <w:szCs w:val="22"/>
          <w:lang w:val="hr-HR"/>
        </w:rPr>
      </w:pPr>
    </w:p>
    <w:p w:rsidR="0070194A" w:rsidRPr="005B3E13" w:rsidRDefault="0070194A" w:rsidP="00095E16">
      <w:pPr>
        <w:pStyle w:val="Bezproreda"/>
        <w:rPr>
          <w:color w:val="auto"/>
          <w:sz w:val="22"/>
          <w:szCs w:val="22"/>
        </w:rPr>
      </w:pPr>
      <w:r w:rsidRPr="005B3E13">
        <w:rPr>
          <w:color w:val="auto"/>
          <w:sz w:val="22"/>
          <w:szCs w:val="22"/>
        </w:rPr>
        <w:tab/>
      </w:r>
      <w:r w:rsidRPr="005B3E13">
        <w:rPr>
          <w:color w:val="auto"/>
          <w:sz w:val="22"/>
          <w:szCs w:val="22"/>
        </w:rPr>
        <w:tab/>
      </w:r>
      <w:r w:rsidRPr="005B3E13">
        <w:rPr>
          <w:color w:val="auto"/>
          <w:sz w:val="22"/>
          <w:szCs w:val="22"/>
        </w:rPr>
        <w:tab/>
      </w:r>
      <w:r w:rsidRPr="005B3E13">
        <w:rPr>
          <w:color w:val="auto"/>
          <w:sz w:val="22"/>
          <w:szCs w:val="22"/>
        </w:rPr>
        <w:tab/>
      </w:r>
      <w:r w:rsidRPr="005B3E13">
        <w:rPr>
          <w:color w:val="auto"/>
          <w:sz w:val="22"/>
          <w:szCs w:val="22"/>
        </w:rPr>
        <w:tab/>
        <w:t xml:space="preserve">         Komisija za provedbu javnog natječaja </w:t>
      </w:r>
      <w:r w:rsidR="0077660A">
        <w:rPr>
          <w:color w:val="auto"/>
          <w:sz w:val="22"/>
          <w:szCs w:val="22"/>
        </w:rPr>
        <w:t>za</w:t>
      </w:r>
    </w:p>
    <w:p w:rsidR="00095E16" w:rsidRPr="005B3E13" w:rsidRDefault="00F25C7B" w:rsidP="00095E16">
      <w:pPr>
        <w:pStyle w:val="Bezproreda"/>
        <w:rPr>
          <w:color w:val="auto"/>
          <w:sz w:val="22"/>
          <w:szCs w:val="22"/>
        </w:rPr>
      </w:pPr>
      <w:r w:rsidRPr="005B3E13">
        <w:rPr>
          <w:color w:val="auto"/>
          <w:sz w:val="22"/>
          <w:szCs w:val="22"/>
        </w:rPr>
        <w:t xml:space="preserve">                                                    </w:t>
      </w:r>
      <w:r w:rsidR="00EE5848">
        <w:rPr>
          <w:color w:val="auto"/>
          <w:sz w:val="22"/>
          <w:szCs w:val="22"/>
        </w:rPr>
        <w:t>prijam</w:t>
      </w:r>
      <w:r w:rsidR="00095E16" w:rsidRPr="005B3E13">
        <w:rPr>
          <w:color w:val="auto"/>
          <w:sz w:val="22"/>
          <w:szCs w:val="22"/>
        </w:rPr>
        <w:t xml:space="preserve"> državnu službu </w:t>
      </w:r>
      <w:r w:rsidR="00DA224A">
        <w:rPr>
          <w:color w:val="auto"/>
          <w:sz w:val="22"/>
          <w:szCs w:val="22"/>
        </w:rPr>
        <w:t xml:space="preserve">na </w:t>
      </w:r>
      <w:r w:rsidR="00095E16" w:rsidRPr="005B3E13">
        <w:rPr>
          <w:color w:val="auto"/>
          <w:sz w:val="22"/>
          <w:szCs w:val="22"/>
        </w:rPr>
        <w:t>u Ministarstvo unutarnjih poslova,</w:t>
      </w:r>
    </w:p>
    <w:p w:rsidR="00095E16" w:rsidRPr="005B3E13" w:rsidRDefault="00095E16" w:rsidP="00095E16">
      <w:pPr>
        <w:pStyle w:val="Bezproreda"/>
        <w:rPr>
          <w:color w:val="auto"/>
          <w:sz w:val="22"/>
          <w:szCs w:val="22"/>
        </w:rPr>
      </w:pPr>
      <w:r w:rsidRPr="005B3E13">
        <w:rPr>
          <w:color w:val="auto"/>
          <w:sz w:val="22"/>
          <w:szCs w:val="22"/>
        </w:rPr>
        <w:t xml:space="preserve">                                                                            Policijsku upravu zadarsku </w:t>
      </w:r>
    </w:p>
    <w:sectPr w:rsidR="00095E16" w:rsidRPr="005B3E1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E579E0"/>
    <w:multiLevelType w:val="hybridMultilevel"/>
    <w:tmpl w:val="BE8235C6"/>
    <w:lvl w:ilvl="0" w:tplc="041A000F">
      <w:start w:val="1"/>
      <w:numFmt w:val="decimal"/>
      <w:lvlText w:val="%1."/>
      <w:lvlJc w:val="left"/>
      <w:pPr>
        <w:ind w:left="1440" w:hanging="360"/>
      </w:pPr>
      <w:rPr>
        <w:rFonts w:hint="default"/>
      </w:r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1" w15:restartNumberingAfterBreak="0">
    <w:nsid w:val="12DC2E1D"/>
    <w:multiLevelType w:val="hybridMultilevel"/>
    <w:tmpl w:val="16BEBC9E"/>
    <w:lvl w:ilvl="0" w:tplc="E24AB750">
      <w:start w:val="1"/>
      <w:numFmt w:val="bullet"/>
      <w:lvlText w:val="-"/>
      <w:lvlJc w:val="left"/>
      <w:pPr>
        <w:ind w:left="852" w:hanging="360"/>
      </w:pPr>
      <w:rPr>
        <w:rFonts w:ascii="Arial" w:eastAsia="Times New Roman" w:hAnsi="Arial" w:cs="Arial" w:hint="default"/>
      </w:rPr>
    </w:lvl>
    <w:lvl w:ilvl="1" w:tplc="041A0003" w:tentative="1">
      <w:start w:val="1"/>
      <w:numFmt w:val="bullet"/>
      <w:lvlText w:val="o"/>
      <w:lvlJc w:val="left"/>
      <w:pPr>
        <w:ind w:left="1572" w:hanging="360"/>
      </w:pPr>
      <w:rPr>
        <w:rFonts w:ascii="Courier New" w:hAnsi="Courier New" w:cs="Courier New" w:hint="default"/>
      </w:rPr>
    </w:lvl>
    <w:lvl w:ilvl="2" w:tplc="041A0005" w:tentative="1">
      <w:start w:val="1"/>
      <w:numFmt w:val="bullet"/>
      <w:lvlText w:val=""/>
      <w:lvlJc w:val="left"/>
      <w:pPr>
        <w:ind w:left="2292" w:hanging="360"/>
      </w:pPr>
      <w:rPr>
        <w:rFonts w:ascii="Wingdings" w:hAnsi="Wingdings" w:hint="default"/>
      </w:rPr>
    </w:lvl>
    <w:lvl w:ilvl="3" w:tplc="041A0001" w:tentative="1">
      <w:start w:val="1"/>
      <w:numFmt w:val="bullet"/>
      <w:lvlText w:val=""/>
      <w:lvlJc w:val="left"/>
      <w:pPr>
        <w:ind w:left="3012" w:hanging="360"/>
      </w:pPr>
      <w:rPr>
        <w:rFonts w:ascii="Symbol" w:hAnsi="Symbol" w:hint="default"/>
      </w:rPr>
    </w:lvl>
    <w:lvl w:ilvl="4" w:tplc="041A0003" w:tentative="1">
      <w:start w:val="1"/>
      <w:numFmt w:val="bullet"/>
      <w:lvlText w:val="o"/>
      <w:lvlJc w:val="left"/>
      <w:pPr>
        <w:ind w:left="3732" w:hanging="360"/>
      </w:pPr>
      <w:rPr>
        <w:rFonts w:ascii="Courier New" w:hAnsi="Courier New" w:cs="Courier New" w:hint="default"/>
      </w:rPr>
    </w:lvl>
    <w:lvl w:ilvl="5" w:tplc="041A0005" w:tentative="1">
      <w:start w:val="1"/>
      <w:numFmt w:val="bullet"/>
      <w:lvlText w:val=""/>
      <w:lvlJc w:val="left"/>
      <w:pPr>
        <w:ind w:left="4452" w:hanging="360"/>
      </w:pPr>
      <w:rPr>
        <w:rFonts w:ascii="Wingdings" w:hAnsi="Wingdings" w:hint="default"/>
      </w:rPr>
    </w:lvl>
    <w:lvl w:ilvl="6" w:tplc="041A0001" w:tentative="1">
      <w:start w:val="1"/>
      <w:numFmt w:val="bullet"/>
      <w:lvlText w:val=""/>
      <w:lvlJc w:val="left"/>
      <w:pPr>
        <w:ind w:left="5172" w:hanging="360"/>
      </w:pPr>
      <w:rPr>
        <w:rFonts w:ascii="Symbol" w:hAnsi="Symbol" w:hint="default"/>
      </w:rPr>
    </w:lvl>
    <w:lvl w:ilvl="7" w:tplc="041A0003" w:tentative="1">
      <w:start w:val="1"/>
      <w:numFmt w:val="bullet"/>
      <w:lvlText w:val="o"/>
      <w:lvlJc w:val="left"/>
      <w:pPr>
        <w:ind w:left="5892" w:hanging="360"/>
      </w:pPr>
      <w:rPr>
        <w:rFonts w:ascii="Courier New" w:hAnsi="Courier New" w:cs="Courier New" w:hint="default"/>
      </w:rPr>
    </w:lvl>
    <w:lvl w:ilvl="8" w:tplc="041A0005" w:tentative="1">
      <w:start w:val="1"/>
      <w:numFmt w:val="bullet"/>
      <w:lvlText w:val=""/>
      <w:lvlJc w:val="left"/>
      <w:pPr>
        <w:ind w:left="6612" w:hanging="360"/>
      </w:pPr>
      <w:rPr>
        <w:rFonts w:ascii="Wingdings" w:hAnsi="Wingdings" w:hint="default"/>
      </w:rPr>
    </w:lvl>
  </w:abstractNum>
  <w:abstractNum w:abstractNumId="2" w15:restartNumberingAfterBreak="0">
    <w:nsid w:val="1D75525C"/>
    <w:multiLevelType w:val="hybridMultilevel"/>
    <w:tmpl w:val="8B20C930"/>
    <w:lvl w:ilvl="0" w:tplc="ABC2DA98">
      <w:start w:val="1"/>
      <w:numFmt w:val="bullet"/>
      <w:lvlText w:val="-"/>
      <w:lvlJc w:val="left"/>
      <w:pPr>
        <w:ind w:left="3900" w:hanging="360"/>
      </w:pPr>
      <w:rPr>
        <w:rFonts w:ascii="Arial" w:eastAsia="Calibri" w:hAnsi="Arial" w:cs="Arial" w:hint="default"/>
      </w:rPr>
    </w:lvl>
    <w:lvl w:ilvl="1" w:tplc="041A0003" w:tentative="1">
      <w:start w:val="1"/>
      <w:numFmt w:val="bullet"/>
      <w:lvlText w:val="o"/>
      <w:lvlJc w:val="left"/>
      <w:pPr>
        <w:ind w:left="4620" w:hanging="360"/>
      </w:pPr>
      <w:rPr>
        <w:rFonts w:ascii="Courier New" w:hAnsi="Courier New" w:cs="Courier New" w:hint="default"/>
      </w:rPr>
    </w:lvl>
    <w:lvl w:ilvl="2" w:tplc="041A0005" w:tentative="1">
      <w:start w:val="1"/>
      <w:numFmt w:val="bullet"/>
      <w:lvlText w:val=""/>
      <w:lvlJc w:val="left"/>
      <w:pPr>
        <w:ind w:left="5340" w:hanging="360"/>
      </w:pPr>
      <w:rPr>
        <w:rFonts w:ascii="Wingdings" w:hAnsi="Wingdings" w:hint="default"/>
      </w:rPr>
    </w:lvl>
    <w:lvl w:ilvl="3" w:tplc="041A0001" w:tentative="1">
      <w:start w:val="1"/>
      <w:numFmt w:val="bullet"/>
      <w:lvlText w:val=""/>
      <w:lvlJc w:val="left"/>
      <w:pPr>
        <w:ind w:left="6060" w:hanging="360"/>
      </w:pPr>
      <w:rPr>
        <w:rFonts w:ascii="Symbol" w:hAnsi="Symbol" w:hint="default"/>
      </w:rPr>
    </w:lvl>
    <w:lvl w:ilvl="4" w:tplc="041A0003" w:tentative="1">
      <w:start w:val="1"/>
      <w:numFmt w:val="bullet"/>
      <w:lvlText w:val="o"/>
      <w:lvlJc w:val="left"/>
      <w:pPr>
        <w:ind w:left="6780" w:hanging="360"/>
      </w:pPr>
      <w:rPr>
        <w:rFonts w:ascii="Courier New" w:hAnsi="Courier New" w:cs="Courier New" w:hint="default"/>
      </w:rPr>
    </w:lvl>
    <w:lvl w:ilvl="5" w:tplc="041A0005" w:tentative="1">
      <w:start w:val="1"/>
      <w:numFmt w:val="bullet"/>
      <w:lvlText w:val=""/>
      <w:lvlJc w:val="left"/>
      <w:pPr>
        <w:ind w:left="7500" w:hanging="360"/>
      </w:pPr>
      <w:rPr>
        <w:rFonts w:ascii="Wingdings" w:hAnsi="Wingdings" w:hint="default"/>
      </w:rPr>
    </w:lvl>
    <w:lvl w:ilvl="6" w:tplc="041A0001" w:tentative="1">
      <w:start w:val="1"/>
      <w:numFmt w:val="bullet"/>
      <w:lvlText w:val=""/>
      <w:lvlJc w:val="left"/>
      <w:pPr>
        <w:ind w:left="8220" w:hanging="360"/>
      </w:pPr>
      <w:rPr>
        <w:rFonts w:ascii="Symbol" w:hAnsi="Symbol" w:hint="default"/>
      </w:rPr>
    </w:lvl>
    <w:lvl w:ilvl="7" w:tplc="041A0003" w:tentative="1">
      <w:start w:val="1"/>
      <w:numFmt w:val="bullet"/>
      <w:lvlText w:val="o"/>
      <w:lvlJc w:val="left"/>
      <w:pPr>
        <w:ind w:left="8940" w:hanging="360"/>
      </w:pPr>
      <w:rPr>
        <w:rFonts w:ascii="Courier New" w:hAnsi="Courier New" w:cs="Courier New" w:hint="default"/>
      </w:rPr>
    </w:lvl>
    <w:lvl w:ilvl="8" w:tplc="041A0005" w:tentative="1">
      <w:start w:val="1"/>
      <w:numFmt w:val="bullet"/>
      <w:lvlText w:val=""/>
      <w:lvlJc w:val="left"/>
      <w:pPr>
        <w:ind w:left="9660" w:hanging="360"/>
      </w:pPr>
      <w:rPr>
        <w:rFonts w:ascii="Wingdings" w:hAnsi="Wingdings" w:hint="default"/>
      </w:rPr>
    </w:lvl>
  </w:abstractNum>
  <w:abstractNum w:abstractNumId="3" w15:restartNumberingAfterBreak="0">
    <w:nsid w:val="23F47551"/>
    <w:multiLevelType w:val="hybridMultilevel"/>
    <w:tmpl w:val="A54601FE"/>
    <w:lvl w:ilvl="0" w:tplc="CF7C742E">
      <w:start w:val="1"/>
      <w:numFmt w:val="decimal"/>
      <w:lvlText w:val="%1."/>
      <w:lvlJc w:val="left"/>
      <w:pPr>
        <w:ind w:left="720" w:hanging="360"/>
      </w:pPr>
      <w:rPr>
        <w:rFonts w:hint="default"/>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293C197E"/>
    <w:multiLevelType w:val="hybridMultilevel"/>
    <w:tmpl w:val="0B30B434"/>
    <w:lvl w:ilvl="0" w:tplc="041A000F">
      <w:start w:val="1"/>
      <w:numFmt w:val="decimal"/>
      <w:lvlText w:val="%1."/>
      <w:lvlJc w:val="left"/>
      <w:pPr>
        <w:ind w:left="36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5" w15:restartNumberingAfterBreak="0">
    <w:nsid w:val="61EB4E0B"/>
    <w:multiLevelType w:val="hybridMultilevel"/>
    <w:tmpl w:val="C39A9290"/>
    <w:lvl w:ilvl="0" w:tplc="C0761F1C">
      <w:start w:val="1"/>
      <w:numFmt w:val="decimal"/>
      <w:lvlText w:val="%1."/>
      <w:lvlJc w:val="left"/>
      <w:pPr>
        <w:ind w:left="660" w:hanging="360"/>
      </w:pPr>
      <w:rPr>
        <w:rFonts w:hint="default"/>
      </w:rPr>
    </w:lvl>
    <w:lvl w:ilvl="1" w:tplc="041A0019" w:tentative="1">
      <w:start w:val="1"/>
      <w:numFmt w:val="lowerLetter"/>
      <w:lvlText w:val="%2."/>
      <w:lvlJc w:val="left"/>
      <w:pPr>
        <w:ind w:left="1380" w:hanging="360"/>
      </w:pPr>
    </w:lvl>
    <w:lvl w:ilvl="2" w:tplc="041A001B" w:tentative="1">
      <w:start w:val="1"/>
      <w:numFmt w:val="lowerRoman"/>
      <w:lvlText w:val="%3."/>
      <w:lvlJc w:val="right"/>
      <w:pPr>
        <w:ind w:left="2100" w:hanging="180"/>
      </w:pPr>
    </w:lvl>
    <w:lvl w:ilvl="3" w:tplc="041A000F" w:tentative="1">
      <w:start w:val="1"/>
      <w:numFmt w:val="decimal"/>
      <w:lvlText w:val="%4."/>
      <w:lvlJc w:val="left"/>
      <w:pPr>
        <w:ind w:left="2820" w:hanging="360"/>
      </w:pPr>
    </w:lvl>
    <w:lvl w:ilvl="4" w:tplc="041A0019" w:tentative="1">
      <w:start w:val="1"/>
      <w:numFmt w:val="lowerLetter"/>
      <w:lvlText w:val="%5."/>
      <w:lvlJc w:val="left"/>
      <w:pPr>
        <w:ind w:left="3540" w:hanging="360"/>
      </w:pPr>
    </w:lvl>
    <w:lvl w:ilvl="5" w:tplc="041A001B" w:tentative="1">
      <w:start w:val="1"/>
      <w:numFmt w:val="lowerRoman"/>
      <w:lvlText w:val="%6."/>
      <w:lvlJc w:val="right"/>
      <w:pPr>
        <w:ind w:left="4260" w:hanging="180"/>
      </w:pPr>
    </w:lvl>
    <w:lvl w:ilvl="6" w:tplc="041A000F" w:tentative="1">
      <w:start w:val="1"/>
      <w:numFmt w:val="decimal"/>
      <w:lvlText w:val="%7."/>
      <w:lvlJc w:val="left"/>
      <w:pPr>
        <w:ind w:left="4980" w:hanging="360"/>
      </w:pPr>
    </w:lvl>
    <w:lvl w:ilvl="7" w:tplc="041A0019" w:tentative="1">
      <w:start w:val="1"/>
      <w:numFmt w:val="lowerLetter"/>
      <w:lvlText w:val="%8."/>
      <w:lvlJc w:val="left"/>
      <w:pPr>
        <w:ind w:left="5700" w:hanging="360"/>
      </w:pPr>
    </w:lvl>
    <w:lvl w:ilvl="8" w:tplc="041A001B" w:tentative="1">
      <w:start w:val="1"/>
      <w:numFmt w:val="lowerRoman"/>
      <w:lvlText w:val="%9."/>
      <w:lvlJc w:val="right"/>
      <w:pPr>
        <w:ind w:left="6420" w:hanging="180"/>
      </w:pPr>
    </w:lvl>
  </w:abstractNum>
  <w:abstractNum w:abstractNumId="6" w15:restartNumberingAfterBreak="0">
    <w:nsid w:val="68B54406"/>
    <w:multiLevelType w:val="hybridMultilevel"/>
    <w:tmpl w:val="A78410F8"/>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num w:numId="1">
    <w:abstractNumId w:val="3"/>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1"/>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194A"/>
    <w:rsid w:val="000043B2"/>
    <w:rsid w:val="00095E16"/>
    <w:rsid w:val="000B4C22"/>
    <w:rsid w:val="001565D6"/>
    <w:rsid w:val="00212672"/>
    <w:rsid w:val="0025594A"/>
    <w:rsid w:val="0025661F"/>
    <w:rsid w:val="002B3A52"/>
    <w:rsid w:val="00355810"/>
    <w:rsid w:val="003627DF"/>
    <w:rsid w:val="00374821"/>
    <w:rsid w:val="003B2BD3"/>
    <w:rsid w:val="003E34C0"/>
    <w:rsid w:val="00402008"/>
    <w:rsid w:val="0051391A"/>
    <w:rsid w:val="005B3E13"/>
    <w:rsid w:val="00612D4A"/>
    <w:rsid w:val="006A5449"/>
    <w:rsid w:val="006A7DDA"/>
    <w:rsid w:val="006E3F41"/>
    <w:rsid w:val="006F2A30"/>
    <w:rsid w:val="0070194A"/>
    <w:rsid w:val="00744BD3"/>
    <w:rsid w:val="007716B4"/>
    <w:rsid w:val="0077660A"/>
    <w:rsid w:val="0084525E"/>
    <w:rsid w:val="008A63BB"/>
    <w:rsid w:val="00910773"/>
    <w:rsid w:val="009572D3"/>
    <w:rsid w:val="0098477F"/>
    <w:rsid w:val="009F4D39"/>
    <w:rsid w:val="00A064F4"/>
    <w:rsid w:val="00A6116F"/>
    <w:rsid w:val="00A84A96"/>
    <w:rsid w:val="00AD135D"/>
    <w:rsid w:val="00AD6795"/>
    <w:rsid w:val="00B32673"/>
    <w:rsid w:val="00B662D0"/>
    <w:rsid w:val="00BC27A6"/>
    <w:rsid w:val="00BF2C41"/>
    <w:rsid w:val="00C044C9"/>
    <w:rsid w:val="00C268E4"/>
    <w:rsid w:val="00C67E84"/>
    <w:rsid w:val="00CC7125"/>
    <w:rsid w:val="00DA224A"/>
    <w:rsid w:val="00DB4264"/>
    <w:rsid w:val="00EE5848"/>
    <w:rsid w:val="00F02326"/>
    <w:rsid w:val="00F25C7B"/>
    <w:rsid w:val="00F557F5"/>
    <w:rsid w:val="00F572A0"/>
    <w:rsid w:val="00FB6EBC"/>
    <w:rsid w:val="00FE6B26"/>
    <w:rsid w:val="00FF270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3C520BC-AA3C-4F50-9E9B-3ED70547B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194A"/>
    <w:pPr>
      <w:spacing w:after="0" w:line="240" w:lineRule="auto"/>
    </w:pPr>
    <w:rPr>
      <w:rFonts w:ascii="Times New Roman" w:eastAsia="Times New Roman" w:hAnsi="Times New Roman" w:cs="Times New Roman"/>
      <w:sz w:val="24"/>
      <w:szCs w:val="20"/>
      <w:lang w:val="en-GB"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styleId="Hiperveza">
    <w:name w:val="Hyperlink"/>
    <w:uiPriority w:val="99"/>
    <w:unhideWhenUsed/>
    <w:rsid w:val="0070194A"/>
    <w:rPr>
      <w:color w:val="0563C1"/>
      <w:u w:val="single"/>
    </w:rPr>
  </w:style>
  <w:style w:type="paragraph" w:styleId="Blokteksta">
    <w:name w:val="Block Text"/>
    <w:basedOn w:val="Normal"/>
    <w:semiHidden/>
    <w:unhideWhenUsed/>
    <w:rsid w:val="0070194A"/>
    <w:pPr>
      <w:ind w:left="-267" w:right="-142"/>
    </w:pPr>
    <w:rPr>
      <w:lang w:val="hr-HR"/>
    </w:rPr>
  </w:style>
  <w:style w:type="table" w:styleId="Reetkatablice">
    <w:name w:val="Table Grid"/>
    <w:basedOn w:val="Obinatablica"/>
    <w:uiPriority w:val="59"/>
    <w:rsid w:val="0070194A"/>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dlomakpopisa">
    <w:name w:val="List Paragraph"/>
    <w:basedOn w:val="Normal"/>
    <w:uiPriority w:val="34"/>
    <w:qFormat/>
    <w:rsid w:val="0070194A"/>
    <w:pPr>
      <w:spacing w:after="200" w:line="276" w:lineRule="auto"/>
      <w:ind w:left="720"/>
      <w:contextualSpacing/>
    </w:pPr>
    <w:rPr>
      <w:rFonts w:ascii="Calibri" w:eastAsia="Calibri" w:hAnsi="Calibri"/>
      <w:sz w:val="22"/>
      <w:szCs w:val="22"/>
      <w:lang w:val="hr-HR" w:eastAsia="en-US"/>
    </w:rPr>
  </w:style>
  <w:style w:type="paragraph" w:styleId="Bezproreda">
    <w:name w:val="No Spacing"/>
    <w:uiPriority w:val="1"/>
    <w:qFormat/>
    <w:rsid w:val="0070194A"/>
    <w:pPr>
      <w:spacing w:after="0" w:line="240" w:lineRule="auto"/>
    </w:pPr>
    <w:rPr>
      <w:rFonts w:ascii="Arial" w:eastAsia="Times New Roman" w:hAnsi="Arial" w:cs="Arial"/>
      <w:color w:val="333333"/>
      <w:sz w:val="24"/>
      <w:szCs w:val="24"/>
    </w:rPr>
  </w:style>
  <w:style w:type="paragraph" w:styleId="Tekstbalonia">
    <w:name w:val="Balloon Text"/>
    <w:basedOn w:val="Normal"/>
    <w:link w:val="TekstbaloniaChar"/>
    <w:uiPriority w:val="99"/>
    <w:semiHidden/>
    <w:unhideWhenUsed/>
    <w:rsid w:val="00744BD3"/>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744BD3"/>
    <w:rPr>
      <w:rFonts w:ascii="Segoe UI" w:eastAsia="Times New Roman" w:hAnsi="Segoe UI" w:cs="Segoe UI"/>
      <w:sz w:val="18"/>
      <w:szCs w:val="18"/>
      <w:lang w:val="en-GB" w:eastAsia="hr-HR"/>
    </w:rPr>
  </w:style>
  <w:style w:type="paragraph" w:customStyle="1" w:styleId="tekst">
    <w:name w:val="tekst"/>
    <w:basedOn w:val="Normal"/>
    <w:rsid w:val="00AD135D"/>
    <w:pPr>
      <w:spacing w:before="100" w:beforeAutospacing="1" w:after="100" w:afterAutospacing="1"/>
      <w:jc w:val="both"/>
    </w:pPr>
    <w:rPr>
      <w:color w:val="000000"/>
      <w:szCs w:val="24"/>
      <w:lang w:val="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8679344">
      <w:bodyDiv w:val="1"/>
      <w:marLeft w:val="0"/>
      <w:marRight w:val="0"/>
      <w:marTop w:val="0"/>
      <w:marBottom w:val="0"/>
      <w:divBdr>
        <w:top w:val="none" w:sz="0" w:space="0" w:color="auto"/>
        <w:left w:val="none" w:sz="0" w:space="0" w:color="auto"/>
        <w:bottom w:val="none" w:sz="0" w:space="0" w:color="auto"/>
        <w:right w:val="none" w:sz="0" w:space="0" w:color="auto"/>
      </w:divBdr>
      <w:divsChild>
        <w:div w:id="178350262">
          <w:marLeft w:val="0"/>
          <w:marRight w:val="0"/>
          <w:marTop w:val="0"/>
          <w:marBottom w:val="0"/>
          <w:divBdr>
            <w:top w:val="none" w:sz="0" w:space="0" w:color="auto"/>
            <w:left w:val="none" w:sz="0" w:space="0" w:color="auto"/>
            <w:bottom w:val="none" w:sz="0" w:space="0" w:color="auto"/>
            <w:right w:val="none" w:sz="0" w:space="0" w:color="auto"/>
          </w:divBdr>
          <w:divsChild>
            <w:div w:id="332882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5809679">
      <w:bodyDiv w:val="1"/>
      <w:marLeft w:val="0"/>
      <w:marRight w:val="0"/>
      <w:marTop w:val="0"/>
      <w:marBottom w:val="0"/>
      <w:divBdr>
        <w:top w:val="none" w:sz="0" w:space="0" w:color="auto"/>
        <w:left w:val="none" w:sz="0" w:space="0" w:color="auto"/>
        <w:bottom w:val="none" w:sz="0" w:space="0" w:color="auto"/>
        <w:right w:val="none" w:sz="0" w:space="0" w:color="auto"/>
      </w:divBdr>
      <w:divsChild>
        <w:div w:id="1706633795">
          <w:marLeft w:val="0"/>
          <w:marRight w:val="0"/>
          <w:marTop w:val="0"/>
          <w:marBottom w:val="0"/>
          <w:divBdr>
            <w:top w:val="none" w:sz="0" w:space="0" w:color="auto"/>
            <w:left w:val="none" w:sz="0" w:space="0" w:color="auto"/>
            <w:bottom w:val="none" w:sz="0" w:space="0" w:color="auto"/>
            <w:right w:val="none" w:sz="0" w:space="0" w:color="auto"/>
          </w:divBdr>
          <w:divsChild>
            <w:div w:id="1916744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8102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zadarska-policija.gov.hr/"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wmf"/><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BB7938-DA2C-4B9C-9920-23524DEE12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679</Words>
  <Characters>3872</Characters>
  <Application>Microsoft Office Word</Application>
  <DocSecurity>0</DocSecurity>
  <Lines>32</Lines>
  <Paragraphs>9</Paragraphs>
  <ScaleCrop>false</ScaleCrop>
  <HeadingPairs>
    <vt:vector size="2" baseType="variant">
      <vt:variant>
        <vt:lpstr>Naslov</vt:lpstr>
      </vt:variant>
      <vt:variant>
        <vt:i4>1</vt:i4>
      </vt:variant>
    </vt:vector>
  </HeadingPairs>
  <TitlesOfParts>
    <vt:vector size="1" baseType="lpstr">
      <vt:lpstr/>
    </vt:vector>
  </TitlesOfParts>
  <Company>MUP RH</Company>
  <LinksUpToDate>false</LinksUpToDate>
  <CharactersWithSpaces>4542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Belošević Snježana</dc:creator>
  <cp:keywords/>
  <dc:description/>
  <cp:lastModifiedBy>Željko Rebić</cp:lastModifiedBy>
  <cp:revision>2</cp:revision>
  <cp:lastPrinted>2024-11-29T11:58:00Z</cp:lastPrinted>
  <dcterms:created xsi:type="dcterms:W3CDTF">2024-11-29T12:54:00Z</dcterms:created>
  <dcterms:modified xsi:type="dcterms:W3CDTF">2024-11-29T12:54:00Z</dcterms:modified>
</cp:coreProperties>
</file>