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7569" w:rsidRPr="009224B1" w:rsidRDefault="002B6914" w:rsidP="002B6914">
      <w:pPr>
        <w:jc w:val="center"/>
        <w:rPr>
          <w:rFonts w:ascii="Arial" w:hAnsi="Arial" w:cs="Arial"/>
          <w:b/>
          <w:sz w:val="24"/>
          <w:szCs w:val="24"/>
        </w:rPr>
      </w:pPr>
      <w:r w:rsidRPr="009224B1">
        <w:rPr>
          <w:rFonts w:ascii="Arial" w:hAnsi="Arial" w:cs="Arial"/>
          <w:b/>
          <w:sz w:val="24"/>
          <w:szCs w:val="24"/>
        </w:rPr>
        <w:t>OPIS POSLOVA,</w:t>
      </w:r>
      <w:r w:rsidR="00B87569" w:rsidRPr="009224B1">
        <w:rPr>
          <w:rFonts w:ascii="Arial" w:hAnsi="Arial" w:cs="Arial"/>
          <w:b/>
          <w:sz w:val="24"/>
          <w:szCs w:val="24"/>
        </w:rPr>
        <w:t xml:space="preserve"> </w:t>
      </w:r>
      <w:r w:rsidRPr="009224B1">
        <w:rPr>
          <w:rFonts w:ascii="Arial" w:hAnsi="Arial" w:cs="Arial"/>
          <w:b/>
          <w:sz w:val="24"/>
          <w:szCs w:val="24"/>
        </w:rPr>
        <w:t>SADRŽAJ I NAČIN TESTIRANJA, PODACI O PLAĆI</w:t>
      </w:r>
    </w:p>
    <w:p w:rsidR="009224B1" w:rsidRPr="00A42C1A" w:rsidRDefault="009224B1" w:rsidP="004B248A">
      <w:pPr>
        <w:spacing w:line="255" w:lineRule="atLeast"/>
        <w:rPr>
          <w:rFonts w:ascii="Arial" w:eastAsia="Times New Roman" w:hAnsi="Arial" w:cs="Arial"/>
          <w:sz w:val="24"/>
          <w:szCs w:val="24"/>
          <w:lang w:eastAsia="hr-HR"/>
        </w:rPr>
      </w:pPr>
    </w:p>
    <w:p w:rsidR="00A112DE" w:rsidRPr="00440B5E" w:rsidRDefault="00A65D16" w:rsidP="00A112DE">
      <w:pPr>
        <w:spacing w:line="255" w:lineRule="atLeast"/>
        <w:contextualSpacing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9224B1" w:rsidRPr="00A112DE">
        <w:rPr>
          <w:rFonts w:ascii="Arial" w:hAnsi="Arial" w:cs="Arial"/>
          <w:sz w:val="24"/>
          <w:szCs w:val="24"/>
        </w:rPr>
        <w:t xml:space="preserve">. </w:t>
      </w:r>
      <w:r w:rsidR="00440B5E">
        <w:rPr>
          <w:rFonts w:ascii="Arial" w:eastAsia="Times New Roman" w:hAnsi="Arial" w:cs="Arial"/>
          <w:sz w:val="24"/>
          <w:szCs w:val="24"/>
          <w:lang w:eastAsia="hr-HR"/>
        </w:rPr>
        <w:t>POLICIJSKA POSTAJA NOVI MAROF</w:t>
      </w:r>
      <w:r>
        <w:rPr>
          <w:rFonts w:ascii="Arial" w:eastAsia="Times New Roman" w:hAnsi="Arial" w:cs="Arial"/>
          <w:sz w:val="24"/>
          <w:szCs w:val="24"/>
          <w:lang w:eastAsia="hr-HR"/>
        </w:rPr>
        <w:t xml:space="preserve"> </w:t>
      </w:r>
    </w:p>
    <w:p w:rsidR="00A112DE" w:rsidRDefault="00A112DE" w:rsidP="00A112DE">
      <w:pPr>
        <w:spacing w:line="255" w:lineRule="atLeast"/>
        <w:contextualSpacing/>
        <w:rPr>
          <w:rFonts w:ascii="Arial" w:eastAsia="Times New Roman" w:hAnsi="Arial" w:cs="Arial"/>
          <w:sz w:val="24"/>
          <w:szCs w:val="24"/>
          <w:lang w:eastAsia="hr-HR"/>
        </w:rPr>
      </w:pPr>
      <w:r w:rsidRPr="00A112DE">
        <w:rPr>
          <w:rFonts w:ascii="Arial" w:eastAsia="Times New Roman" w:hAnsi="Arial" w:cs="Arial"/>
          <w:sz w:val="24"/>
          <w:szCs w:val="24"/>
          <w:lang w:eastAsia="hr-HR"/>
        </w:rPr>
        <w:t xml:space="preserve">    </w:t>
      </w:r>
      <w:r w:rsidR="000C1257">
        <w:rPr>
          <w:rFonts w:ascii="Arial" w:eastAsia="Times New Roman" w:hAnsi="Arial" w:cs="Arial"/>
          <w:sz w:val="24"/>
          <w:szCs w:val="24"/>
          <w:lang w:eastAsia="hr-HR"/>
        </w:rPr>
        <w:t xml:space="preserve">DAKTILOGRAF  </w:t>
      </w:r>
      <w:r w:rsidR="0052609C">
        <w:rPr>
          <w:rFonts w:ascii="Arial" w:eastAsia="Times New Roman" w:hAnsi="Arial" w:cs="Arial"/>
          <w:sz w:val="24"/>
          <w:szCs w:val="24"/>
          <w:lang w:eastAsia="hr-HR"/>
        </w:rPr>
        <w:t xml:space="preserve">(daktilograf u smjeni) </w:t>
      </w:r>
      <w:bookmarkStart w:id="0" w:name="_GoBack"/>
      <w:bookmarkEnd w:id="0"/>
    </w:p>
    <w:p w:rsidR="000C1257" w:rsidRPr="00A112DE" w:rsidRDefault="000C1257" w:rsidP="00A112DE">
      <w:pPr>
        <w:spacing w:line="255" w:lineRule="atLeast"/>
        <w:contextualSpacing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A65D16" w:rsidRDefault="0052609C" w:rsidP="009C3618">
      <w:pPr>
        <w:spacing w:after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2609C">
        <w:rPr>
          <w:rFonts w:ascii="Arial" w:hAnsi="Arial" w:cs="Arial"/>
          <w:color w:val="000000"/>
          <w:sz w:val="24"/>
          <w:szCs w:val="24"/>
          <w:shd w:val="clear" w:color="auto" w:fill="FFFFFF"/>
        </w:rPr>
        <w:t>Obavlja prijepis materijala, piše po diktatu, priprema tablice s podacima, obrađuje informacije i podatke, temeljem analognog ili digitalnog audio zapisa stvara pisani dokument, radi u smjenama.</w:t>
      </w:r>
    </w:p>
    <w:p w:rsidR="0052609C" w:rsidRDefault="0052609C" w:rsidP="009C3618">
      <w:pPr>
        <w:spacing w:after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4E4B9D" w:rsidRPr="00FA6A2B" w:rsidRDefault="004E4B9D" w:rsidP="009C3618">
      <w:pPr>
        <w:spacing w:after="0"/>
        <w:rPr>
          <w:rFonts w:ascii="Arial" w:hAnsi="Arial" w:cs="Arial"/>
          <w:sz w:val="24"/>
          <w:szCs w:val="24"/>
        </w:rPr>
      </w:pPr>
      <w:r w:rsidRPr="00FA6A2B">
        <w:rPr>
          <w:rFonts w:ascii="Arial" w:hAnsi="Arial" w:cs="Arial"/>
          <w:sz w:val="24"/>
          <w:szCs w:val="24"/>
        </w:rPr>
        <w:t>PRAVNI IZVORI ZA PRIPREMANJE KANDIDATA ZA TESTIRANJE:</w:t>
      </w:r>
    </w:p>
    <w:p w:rsidR="004B248A" w:rsidRDefault="00FA6A2B" w:rsidP="00FA6A2B">
      <w:pPr>
        <w:spacing w:after="0" w:line="255" w:lineRule="atLeast"/>
        <w:ind w:left="360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FA6A2B">
        <w:rPr>
          <w:rFonts w:ascii="Arial" w:eastAsia="Times New Roman" w:hAnsi="Arial" w:cs="Arial"/>
          <w:sz w:val="24"/>
          <w:szCs w:val="24"/>
          <w:lang w:eastAsia="hr-HR"/>
        </w:rPr>
        <w:t xml:space="preserve">1. Ustav Republike Hrvatske (Narodne novine, broj:  56/90, 135/97, 08/98, 113/00, </w:t>
      </w:r>
      <w:r w:rsidR="004B248A">
        <w:rPr>
          <w:rFonts w:ascii="Arial" w:eastAsia="Times New Roman" w:hAnsi="Arial" w:cs="Arial"/>
          <w:sz w:val="24"/>
          <w:szCs w:val="24"/>
          <w:lang w:eastAsia="hr-HR"/>
        </w:rPr>
        <w:t xml:space="preserve">  </w:t>
      </w:r>
    </w:p>
    <w:p w:rsidR="00F210ED" w:rsidRPr="00FA6A2B" w:rsidRDefault="004B248A" w:rsidP="004B248A">
      <w:pPr>
        <w:spacing w:after="0" w:line="255" w:lineRule="atLeast"/>
        <w:ind w:firstLine="360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 xml:space="preserve">    </w:t>
      </w:r>
      <w:r w:rsidR="00FA6A2B" w:rsidRPr="00FA6A2B">
        <w:rPr>
          <w:rFonts w:ascii="Arial" w:eastAsia="Times New Roman" w:hAnsi="Arial" w:cs="Arial"/>
          <w:sz w:val="24"/>
          <w:szCs w:val="24"/>
          <w:lang w:eastAsia="hr-HR"/>
        </w:rPr>
        <w:t xml:space="preserve">124/00, 28/01, 41/01, 55/01, 76/10, 85/10, 05/14) </w:t>
      </w:r>
    </w:p>
    <w:p w:rsidR="002D1A79" w:rsidRPr="004B248A" w:rsidRDefault="004B248A" w:rsidP="004B248A">
      <w:pPr>
        <w:spacing w:after="0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F210ED" w:rsidRPr="004B248A">
        <w:rPr>
          <w:rFonts w:ascii="Arial" w:hAnsi="Arial" w:cs="Arial"/>
          <w:sz w:val="24"/>
          <w:szCs w:val="24"/>
        </w:rPr>
        <w:t>Uredba o uredskom poslovanju (Narodne novine, broj: 75/21</w:t>
      </w:r>
      <w:r w:rsidR="002D1A79" w:rsidRPr="004B248A">
        <w:rPr>
          <w:rFonts w:ascii="Arial" w:hAnsi="Arial" w:cs="Arial"/>
          <w:sz w:val="24"/>
          <w:szCs w:val="24"/>
        </w:rPr>
        <w:t>)</w:t>
      </w:r>
    </w:p>
    <w:p w:rsidR="004B248A" w:rsidRDefault="004B248A" w:rsidP="009C3618">
      <w:pPr>
        <w:pStyle w:val="Odlomakpopisa"/>
        <w:spacing w:after="0" w:line="330" w:lineRule="atLeast"/>
        <w:ind w:left="0"/>
        <w:rPr>
          <w:rFonts w:ascii="Arial" w:eastAsia="Times New Roman" w:hAnsi="Arial" w:cs="Arial"/>
          <w:bCs/>
          <w:sz w:val="24"/>
          <w:szCs w:val="24"/>
          <w:u w:val="single"/>
          <w:lang w:eastAsia="hr-HR"/>
        </w:rPr>
      </w:pPr>
    </w:p>
    <w:p w:rsidR="009C3618" w:rsidRPr="009224B1" w:rsidRDefault="00962F82" w:rsidP="009C3618">
      <w:pPr>
        <w:pStyle w:val="Odlomakpopisa"/>
        <w:spacing w:after="0" w:line="330" w:lineRule="atLeast"/>
        <w:ind w:left="0"/>
        <w:rPr>
          <w:rFonts w:ascii="Arial" w:eastAsia="Times New Roman" w:hAnsi="Arial" w:cs="Arial"/>
          <w:bCs/>
          <w:sz w:val="24"/>
          <w:szCs w:val="24"/>
          <w:u w:val="single"/>
          <w:lang w:eastAsia="hr-HR"/>
        </w:rPr>
      </w:pPr>
      <w:r w:rsidRPr="009224B1">
        <w:rPr>
          <w:rFonts w:ascii="Arial" w:eastAsia="Times New Roman" w:hAnsi="Arial" w:cs="Arial"/>
          <w:bCs/>
          <w:sz w:val="24"/>
          <w:szCs w:val="24"/>
          <w:u w:val="single"/>
          <w:lang w:eastAsia="hr-HR"/>
        </w:rPr>
        <w:t xml:space="preserve">Način testiranja: </w:t>
      </w:r>
    </w:p>
    <w:p w:rsidR="009C3618" w:rsidRPr="009224B1" w:rsidRDefault="00962F82" w:rsidP="009C3618">
      <w:pPr>
        <w:pStyle w:val="Odlomakpopisa"/>
        <w:numPr>
          <w:ilvl w:val="0"/>
          <w:numId w:val="17"/>
        </w:numPr>
        <w:spacing w:after="0" w:line="330" w:lineRule="atLeast"/>
        <w:rPr>
          <w:rFonts w:ascii="Arial" w:eastAsia="Times New Roman" w:hAnsi="Arial" w:cs="Arial"/>
          <w:sz w:val="24"/>
          <w:szCs w:val="24"/>
          <w:lang w:eastAsia="hr-HR"/>
        </w:rPr>
      </w:pPr>
      <w:r w:rsidRPr="009224B1">
        <w:rPr>
          <w:rFonts w:ascii="Arial" w:eastAsia="Times New Roman" w:hAnsi="Arial" w:cs="Arial"/>
          <w:sz w:val="24"/>
          <w:szCs w:val="24"/>
          <w:lang w:eastAsia="hr-HR"/>
        </w:rPr>
        <w:t>pisana provjera propisa bitnih za obavljanje poslova radnog mjesta</w:t>
      </w:r>
    </w:p>
    <w:p w:rsidR="009C3618" w:rsidRPr="009224B1" w:rsidRDefault="00962F82" w:rsidP="009C3618">
      <w:pPr>
        <w:pStyle w:val="Odlomakpopisa"/>
        <w:numPr>
          <w:ilvl w:val="0"/>
          <w:numId w:val="17"/>
        </w:numPr>
        <w:spacing w:after="0" w:line="330" w:lineRule="atLeast"/>
        <w:rPr>
          <w:rFonts w:ascii="Arial" w:eastAsia="Times New Roman" w:hAnsi="Arial" w:cs="Arial"/>
          <w:sz w:val="24"/>
          <w:szCs w:val="24"/>
          <w:lang w:eastAsia="hr-HR"/>
        </w:rPr>
      </w:pPr>
      <w:r w:rsidRPr="009224B1">
        <w:rPr>
          <w:rFonts w:ascii="Arial" w:eastAsia="Times New Roman" w:hAnsi="Arial" w:cs="Arial"/>
          <w:sz w:val="24"/>
          <w:szCs w:val="24"/>
          <w:lang w:eastAsia="hr-HR"/>
        </w:rPr>
        <w:t>razgovor s Komisijom (intervju) za kandidate koji zadovolje na pisanoj provjeri</w:t>
      </w:r>
    </w:p>
    <w:p w:rsidR="009C3618" w:rsidRDefault="009C3618" w:rsidP="009C3618">
      <w:pPr>
        <w:pStyle w:val="Odlomakpopisa"/>
        <w:spacing w:after="0" w:line="330" w:lineRule="atLeast"/>
        <w:rPr>
          <w:rFonts w:ascii="Arial" w:eastAsia="Times New Roman" w:hAnsi="Arial" w:cs="Arial"/>
          <w:sz w:val="24"/>
          <w:szCs w:val="24"/>
          <w:lang w:eastAsia="hr-HR"/>
        </w:rPr>
      </w:pPr>
    </w:p>
    <w:p w:rsidR="00A65D16" w:rsidRPr="009224B1" w:rsidRDefault="00A65D16" w:rsidP="009C3618">
      <w:pPr>
        <w:pStyle w:val="Odlomakpopisa"/>
        <w:spacing w:after="0" w:line="330" w:lineRule="atLeast"/>
        <w:rPr>
          <w:rFonts w:ascii="Arial" w:eastAsia="Times New Roman" w:hAnsi="Arial" w:cs="Arial"/>
          <w:sz w:val="24"/>
          <w:szCs w:val="24"/>
          <w:lang w:eastAsia="hr-HR"/>
        </w:rPr>
      </w:pPr>
    </w:p>
    <w:p w:rsidR="009C3618" w:rsidRPr="009224B1" w:rsidRDefault="00962F82" w:rsidP="009C3618">
      <w:pPr>
        <w:spacing w:after="0" w:line="330" w:lineRule="atLeast"/>
        <w:rPr>
          <w:rFonts w:ascii="Arial" w:eastAsia="Times New Roman" w:hAnsi="Arial" w:cs="Arial"/>
          <w:bCs/>
          <w:sz w:val="24"/>
          <w:szCs w:val="24"/>
          <w:u w:val="single"/>
          <w:lang w:eastAsia="hr-HR"/>
        </w:rPr>
      </w:pPr>
      <w:r w:rsidRPr="009224B1">
        <w:rPr>
          <w:rFonts w:ascii="Arial" w:eastAsia="Times New Roman" w:hAnsi="Arial" w:cs="Arial"/>
          <w:sz w:val="24"/>
          <w:szCs w:val="24"/>
          <w:lang w:eastAsia="hr-HR"/>
        </w:rPr>
        <w:t> </w:t>
      </w:r>
      <w:r w:rsidRPr="009224B1">
        <w:rPr>
          <w:rFonts w:ascii="Arial" w:eastAsia="Times New Roman" w:hAnsi="Arial" w:cs="Arial"/>
          <w:bCs/>
          <w:sz w:val="24"/>
          <w:szCs w:val="24"/>
          <w:u w:val="single"/>
          <w:lang w:eastAsia="hr-HR"/>
        </w:rPr>
        <w:t>PLAĆA RADNIH MJESTA</w:t>
      </w:r>
    </w:p>
    <w:p w:rsidR="009C3618" w:rsidRPr="009224B1" w:rsidRDefault="00092067" w:rsidP="009C3618">
      <w:pPr>
        <w:spacing w:after="0" w:line="330" w:lineRule="atLeast"/>
        <w:jc w:val="both"/>
        <w:rPr>
          <w:rFonts w:ascii="Arial" w:hAnsi="Arial" w:cs="Arial"/>
          <w:color w:val="000000"/>
          <w:sz w:val="24"/>
          <w:szCs w:val="24"/>
        </w:rPr>
      </w:pPr>
      <w:r w:rsidRPr="009224B1">
        <w:rPr>
          <w:rFonts w:ascii="Arial" w:eastAsia="Times New Roman" w:hAnsi="Arial" w:cs="Arial"/>
          <w:sz w:val="24"/>
          <w:szCs w:val="24"/>
          <w:lang w:eastAsia="hr-HR"/>
        </w:rPr>
        <w:t>Plaća radnih mjesta državnih službenika određena je U</w:t>
      </w:r>
      <w:r w:rsidR="000972DB" w:rsidRPr="009224B1">
        <w:rPr>
          <w:rFonts w:ascii="Arial" w:eastAsia="Times New Roman" w:hAnsi="Arial" w:cs="Arial"/>
          <w:sz w:val="24"/>
          <w:szCs w:val="24"/>
          <w:lang w:eastAsia="hr-HR"/>
        </w:rPr>
        <w:t xml:space="preserve">redbom o nazivima radnih mjesta, uvjetima za raspored i koeficijentima za obračun plaće u državnoj službi (Narodne </w:t>
      </w:r>
      <w:r w:rsidRPr="009224B1">
        <w:rPr>
          <w:rFonts w:ascii="Arial" w:eastAsia="Times New Roman" w:hAnsi="Arial" w:cs="Arial"/>
          <w:sz w:val="24"/>
          <w:szCs w:val="24"/>
          <w:lang w:eastAsia="hr-HR"/>
        </w:rPr>
        <w:t>novine, br.</w:t>
      </w:r>
      <w:r w:rsidR="000972DB" w:rsidRPr="009224B1">
        <w:rPr>
          <w:rFonts w:ascii="Arial" w:eastAsia="Times New Roman" w:hAnsi="Arial" w:cs="Arial"/>
          <w:sz w:val="24"/>
          <w:szCs w:val="24"/>
          <w:lang w:eastAsia="hr-HR"/>
        </w:rPr>
        <w:t xml:space="preserve"> 22/24</w:t>
      </w:r>
      <w:r w:rsidR="000B38F2">
        <w:rPr>
          <w:rFonts w:ascii="Arial" w:eastAsia="Times New Roman" w:hAnsi="Arial" w:cs="Arial"/>
          <w:sz w:val="24"/>
          <w:szCs w:val="24"/>
          <w:lang w:eastAsia="hr-HR"/>
        </w:rPr>
        <w:t xml:space="preserve">  i 33/24</w:t>
      </w:r>
      <w:r w:rsidRPr="009224B1">
        <w:rPr>
          <w:rFonts w:ascii="Arial" w:eastAsia="Times New Roman" w:hAnsi="Arial" w:cs="Arial"/>
          <w:sz w:val="24"/>
          <w:szCs w:val="24"/>
          <w:lang w:eastAsia="hr-HR"/>
        </w:rPr>
        <w:t xml:space="preserve">), </w:t>
      </w:r>
      <w:r w:rsidR="000972DB" w:rsidRPr="009224B1">
        <w:rPr>
          <w:rFonts w:ascii="Arial" w:hAnsi="Arial" w:cs="Arial"/>
          <w:color w:val="000000"/>
          <w:sz w:val="24"/>
          <w:szCs w:val="24"/>
        </w:rPr>
        <w:t>Zakonom o plaćama u državnoj službi i javnim službama (Narodne novine, br. 155/23)</w:t>
      </w:r>
      <w:r w:rsidR="00962492" w:rsidRPr="009224B1">
        <w:rPr>
          <w:rFonts w:ascii="Arial" w:hAnsi="Arial" w:cs="Arial"/>
          <w:color w:val="000000"/>
          <w:sz w:val="24"/>
          <w:szCs w:val="24"/>
        </w:rPr>
        <w:t xml:space="preserve"> te Kolektivnim ugovorom za državne službenike i namještenike (Narodne novine, br. 56/22, 127/22 – Dodatak I., 58/23 – Dodatak II., 128/23 – Dodatak III. i 29/24).</w:t>
      </w:r>
    </w:p>
    <w:p w:rsidR="00962F82" w:rsidRDefault="00962F82" w:rsidP="009C3618">
      <w:pPr>
        <w:spacing w:after="0" w:line="330" w:lineRule="atLeast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9224B1">
        <w:rPr>
          <w:rFonts w:ascii="Arial" w:eastAsia="Times New Roman" w:hAnsi="Arial" w:cs="Arial"/>
          <w:sz w:val="24"/>
          <w:szCs w:val="24"/>
          <w:lang w:eastAsia="hr-HR"/>
        </w:rPr>
        <w:br/>
        <w:t xml:space="preserve">Spomenuti propisi mogu se pronaći na web stranicama Narodnih novina  </w:t>
      </w:r>
      <w:hyperlink r:id="rId6" w:history="1">
        <w:r w:rsidR="00A112DE" w:rsidRPr="009E7FD1">
          <w:rPr>
            <w:rStyle w:val="Hiperveza"/>
            <w:rFonts w:ascii="Arial" w:eastAsia="Times New Roman" w:hAnsi="Arial" w:cs="Arial"/>
            <w:sz w:val="24"/>
            <w:szCs w:val="24"/>
            <w:lang w:eastAsia="hr-HR"/>
          </w:rPr>
          <w:t>https://www.nn.hr/</w:t>
        </w:r>
      </w:hyperlink>
    </w:p>
    <w:p w:rsidR="00A112DE" w:rsidRPr="009224B1" w:rsidRDefault="00A112DE" w:rsidP="009C3618">
      <w:pPr>
        <w:spacing w:after="0" w:line="330" w:lineRule="atLeast"/>
        <w:jc w:val="both"/>
        <w:rPr>
          <w:rFonts w:ascii="Arial" w:hAnsi="Arial" w:cs="Arial"/>
          <w:color w:val="000000"/>
          <w:sz w:val="24"/>
          <w:szCs w:val="24"/>
        </w:rPr>
      </w:pPr>
    </w:p>
    <w:sectPr w:rsidR="00A112DE" w:rsidRPr="009224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60B5F"/>
    <w:multiLevelType w:val="hybridMultilevel"/>
    <w:tmpl w:val="5FDAA9A2"/>
    <w:lvl w:ilvl="0" w:tplc="2F46F70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color w:val="000000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600BC2"/>
    <w:multiLevelType w:val="hybridMultilevel"/>
    <w:tmpl w:val="20C4751E"/>
    <w:lvl w:ilvl="0" w:tplc="40A803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E107D5"/>
    <w:multiLevelType w:val="hybridMultilevel"/>
    <w:tmpl w:val="E7181EB8"/>
    <w:lvl w:ilvl="0" w:tplc="40A8030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1EB25098"/>
    <w:multiLevelType w:val="multilevel"/>
    <w:tmpl w:val="5D32D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59A2C0E"/>
    <w:multiLevelType w:val="hybridMultilevel"/>
    <w:tmpl w:val="9F5297DE"/>
    <w:lvl w:ilvl="0" w:tplc="C5B425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513B3F"/>
    <w:multiLevelType w:val="hybridMultilevel"/>
    <w:tmpl w:val="D51E6082"/>
    <w:lvl w:ilvl="0" w:tplc="8E6AF67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215FE2"/>
    <w:multiLevelType w:val="hybridMultilevel"/>
    <w:tmpl w:val="22BCE164"/>
    <w:lvl w:ilvl="0" w:tplc="9E4C6A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80E2B37"/>
    <w:multiLevelType w:val="hybridMultilevel"/>
    <w:tmpl w:val="1932EE32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E883191"/>
    <w:multiLevelType w:val="hybridMultilevel"/>
    <w:tmpl w:val="E5B62E48"/>
    <w:lvl w:ilvl="0" w:tplc="0F662F5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FC0B4F"/>
    <w:multiLevelType w:val="hybridMultilevel"/>
    <w:tmpl w:val="EB64FFC8"/>
    <w:lvl w:ilvl="0" w:tplc="E2D2223E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DB5C7F"/>
    <w:multiLevelType w:val="hybridMultilevel"/>
    <w:tmpl w:val="94589456"/>
    <w:lvl w:ilvl="0" w:tplc="041A000F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49D70EFF"/>
    <w:multiLevelType w:val="hybridMultilevel"/>
    <w:tmpl w:val="22BCE164"/>
    <w:lvl w:ilvl="0" w:tplc="9E4C6A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11099A"/>
    <w:multiLevelType w:val="hybridMultilevel"/>
    <w:tmpl w:val="20C4751E"/>
    <w:lvl w:ilvl="0" w:tplc="40A803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141389"/>
    <w:multiLevelType w:val="hybridMultilevel"/>
    <w:tmpl w:val="22BCE164"/>
    <w:lvl w:ilvl="0" w:tplc="9E4C6A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D1C2654"/>
    <w:multiLevelType w:val="hybridMultilevel"/>
    <w:tmpl w:val="540CAE4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286B9E"/>
    <w:multiLevelType w:val="hybridMultilevel"/>
    <w:tmpl w:val="F01C1CA0"/>
    <w:lvl w:ilvl="0" w:tplc="173A4E5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346261"/>
    <w:multiLevelType w:val="multilevel"/>
    <w:tmpl w:val="C742CA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81D4537"/>
    <w:multiLevelType w:val="hybridMultilevel"/>
    <w:tmpl w:val="22BCE164"/>
    <w:lvl w:ilvl="0" w:tplc="9E4C6A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14"/>
  </w:num>
  <w:num w:numId="3">
    <w:abstractNumId w:val="13"/>
  </w:num>
  <w:num w:numId="4">
    <w:abstractNumId w:val="2"/>
  </w:num>
  <w:num w:numId="5">
    <w:abstractNumId w:val="0"/>
  </w:num>
  <w:num w:numId="6">
    <w:abstractNumId w:val="5"/>
  </w:num>
  <w:num w:numId="7">
    <w:abstractNumId w:val="8"/>
  </w:num>
  <w:num w:numId="8">
    <w:abstractNumId w:val="6"/>
  </w:num>
  <w:num w:numId="9">
    <w:abstractNumId w:val="17"/>
  </w:num>
  <w:num w:numId="10">
    <w:abstractNumId w:val="10"/>
  </w:num>
  <w:num w:numId="11">
    <w:abstractNumId w:val="12"/>
  </w:num>
  <w:num w:numId="12">
    <w:abstractNumId w:val="1"/>
  </w:num>
  <w:num w:numId="13">
    <w:abstractNumId w:val="7"/>
  </w:num>
  <w:num w:numId="14">
    <w:abstractNumId w:val="16"/>
  </w:num>
  <w:num w:numId="15">
    <w:abstractNumId w:val="3"/>
  </w:num>
  <w:num w:numId="16">
    <w:abstractNumId w:val="11"/>
  </w:num>
  <w:num w:numId="17">
    <w:abstractNumId w:val="15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569"/>
    <w:rsid w:val="000113A3"/>
    <w:rsid w:val="0003386A"/>
    <w:rsid w:val="00092067"/>
    <w:rsid w:val="000972DB"/>
    <w:rsid w:val="000B38F2"/>
    <w:rsid w:val="000B6A94"/>
    <w:rsid w:val="000C1257"/>
    <w:rsid w:val="000C12CC"/>
    <w:rsid w:val="0011102B"/>
    <w:rsid w:val="0013526C"/>
    <w:rsid w:val="00145A42"/>
    <w:rsid w:val="001D42CB"/>
    <w:rsid w:val="00217B1B"/>
    <w:rsid w:val="002852F6"/>
    <w:rsid w:val="00285CE7"/>
    <w:rsid w:val="002B6914"/>
    <w:rsid w:val="002D1A79"/>
    <w:rsid w:val="002F3E54"/>
    <w:rsid w:val="0031728B"/>
    <w:rsid w:val="00400E60"/>
    <w:rsid w:val="0040278A"/>
    <w:rsid w:val="00440B5E"/>
    <w:rsid w:val="004A55FB"/>
    <w:rsid w:val="004B248A"/>
    <w:rsid w:val="004D134D"/>
    <w:rsid w:val="004E4B9D"/>
    <w:rsid w:val="0052609C"/>
    <w:rsid w:val="005A78B0"/>
    <w:rsid w:val="005E2BEA"/>
    <w:rsid w:val="005F55D6"/>
    <w:rsid w:val="00694E85"/>
    <w:rsid w:val="007C04B0"/>
    <w:rsid w:val="007C24C9"/>
    <w:rsid w:val="007E46DC"/>
    <w:rsid w:val="00810599"/>
    <w:rsid w:val="008602DB"/>
    <w:rsid w:val="0088709E"/>
    <w:rsid w:val="00910D22"/>
    <w:rsid w:val="009141D7"/>
    <w:rsid w:val="009224B1"/>
    <w:rsid w:val="00962492"/>
    <w:rsid w:val="00962F82"/>
    <w:rsid w:val="00965E76"/>
    <w:rsid w:val="009A1FF9"/>
    <w:rsid w:val="009C3618"/>
    <w:rsid w:val="00A103FB"/>
    <w:rsid w:val="00A112DE"/>
    <w:rsid w:val="00A36717"/>
    <w:rsid w:val="00A42C1A"/>
    <w:rsid w:val="00A472F9"/>
    <w:rsid w:val="00A65D16"/>
    <w:rsid w:val="00A93C8A"/>
    <w:rsid w:val="00AB55D5"/>
    <w:rsid w:val="00AF6B82"/>
    <w:rsid w:val="00B4179D"/>
    <w:rsid w:val="00B87569"/>
    <w:rsid w:val="00C643A6"/>
    <w:rsid w:val="00C7671D"/>
    <w:rsid w:val="00C801A5"/>
    <w:rsid w:val="00CF2310"/>
    <w:rsid w:val="00D66190"/>
    <w:rsid w:val="00DF3492"/>
    <w:rsid w:val="00E317E9"/>
    <w:rsid w:val="00E709C6"/>
    <w:rsid w:val="00E71CC4"/>
    <w:rsid w:val="00E877F1"/>
    <w:rsid w:val="00F210ED"/>
    <w:rsid w:val="00F413FD"/>
    <w:rsid w:val="00F43668"/>
    <w:rsid w:val="00FA0DE1"/>
    <w:rsid w:val="00FA6A2B"/>
    <w:rsid w:val="00FB5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1443D"/>
  <w15:docId w15:val="{2606D3C6-DCF5-4320-8F0E-0E126D1B1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2B6914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2B69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B6914"/>
    <w:rPr>
      <w:rFonts w:ascii="Segoe UI" w:hAnsi="Segoe UI" w:cs="Segoe UI"/>
      <w:sz w:val="18"/>
      <w:szCs w:val="18"/>
    </w:rPr>
  </w:style>
  <w:style w:type="character" w:styleId="Naglaeno">
    <w:name w:val="Strong"/>
    <w:basedOn w:val="Zadanifontodlomka"/>
    <w:uiPriority w:val="22"/>
    <w:qFormat/>
    <w:rsid w:val="00962F82"/>
    <w:rPr>
      <w:b/>
      <w:bCs/>
    </w:rPr>
  </w:style>
  <w:style w:type="character" w:styleId="Hiperveza">
    <w:name w:val="Hyperlink"/>
    <w:basedOn w:val="Zadanifontodlomka"/>
    <w:uiPriority w:val="99"/>
    <w:unhideWhenUsed/>
    <w:rsid w:val="007C04B0"/>
    <w:rPr>
      <w:color w:val="0000FF"/>
      <w:u w:val="single"/>
    </w:rPr>
  </w:style>
  <w:style w:type="character" w:customStyle="1" w:styleId="apple-converted-space">
    <w:name w:val="apple-converted-space"/>
    <w:basedOn w:val="Zadanifontodlomka"/>
    <w:rsid w:val="007C04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43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4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78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59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700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1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38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32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8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074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769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4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nn.h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F11D75-2C29-4032-B2E4-4CF68ACDE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Mup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Eop</dc:creator>
  <cp:lastModifiedBy>Šamarija Jelena</cp:lastModifiedBy>
  <cp:revision>2</cp:revision>
  <cp:lastPrinted>2024-08-14T10:39:00Z</cp:lastPrinted>
  <dcterms:created xsi:type="dcterms:W3CDTF">2024-10-14T10:15:00Z</dcterms:created>
  <dcterms:modified xsi:type="dcterms:W3CDTF">2024-10-14T10:15:00Z</dcterms:modified>
</cp:coreProperties>
</file>